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szCs w:val="2"/>
          <w:lang w:val="en-GB"/>
        </w:rPr>
        <w:id w:val="-420034318"/>
        <w:docPartObj>
          <w:docPartGallery w:val="Cover Pages"/>
          <w:docPartUnique/>
        </w:docPartObj>
      </w:sdtPr>
      <w:sdtEndPr>
        <w:rPr>
          <w:sz w:val="22"/>
          <w:szCs w:val="22"/>
        </w:rPr>
      </w:sdtEndPr>
      <w:sdtContent>
        <w:p w14:paraId="10F656F6" w14:textId="77777777" w:rsidR="001A6F0E" w:rsidRPr="00EB1030" w:rsidRDefault="001A6F0E" w:rsidP="00B80722">
          <w:pPr>
            <w:pStyle w:val="NoSpacing"/>
            <w:jc w:val="both"/>
            <w:rPr>
              <w:rFonts w:cstheme="minorHAnsi"/>
              <w:sz w:val="2"/>
            </w:rPr>
          </w:pPr>
          <w:r w:rsidRPr="00EB1030">
            <w:rPr>
              <w:rFonts w:cstheme="minorHAnsi"/>
              <w:noProof/>
              <w:lang w:val="en-GB" w:eastAsia="en-GB"/>
            </w:rPr>
            <w:drawing>
              <wp:anchor distT="0" distB="0" distL="114300" distR="114300" simplePos="0" relativeHeight="251662336" behindDoc="0" locked="0" layoutInCell="1" allowOverlap="1" wp14:anchorId="0AF27AFE" wp14:editId="136510CF">
                <wp:simplePos x="0" y="0"/>
                <wp:positionH relativeFrom="margin">
                  <wp:posOffset>24715</wp:posOffset>
                </wp:positionH>
                <wp:positionV relativeFrom="paragraph">
                  <wp:posOffset>-24714</wp:posOffset>
                </wp:positionV>
                <wp:extent cx="2405448" cy="979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 Logo.png"/>
                        <pic:cNvPicPr/>
                      </pic:nvPicPr>
                      <pic:blipFill>
                        <a:blip r:embed="rId12">
                          <a:extLst>
                            <a:ext uri="{28A0092B-C50C-407E-A947-70E740481C1C}">
                              <a14:useLocalDpi xmlns:a14="http://schemas.microsoft.com/office/drawing/2010/main" val="0"/>
                            </a:ext>
                          </a:extLst>
                        </a:blip>
                        <a:stretch>
                          <a:fillRect/>
                        </a:stretch>
                      </pic:blipFill>
                      <pic:spPr>
                        <a:xfrm>
                          <a:off x="0" y="0"/>
                          <a:ext cx="2406877" cy="980255"/>
                        </a:xfrm>
                        <a:prstGeom prst="rect">
                          <a:avLst/>
                        </a:prstGeom>
                      </pic:spPr>
                    </pic:pic>
                  </a:graphicData>
                </a:graphic>
                <wp14:sizeRelH relativeFrom="margin">
                  <wp14:pctWidth>0</wp14:pctWidth>
                </wp14:sizeRelH>
                <wp14:sizeRelV relativeFrom="margin">
                  <wp14:pctHeight>0</wp14:pctHeight>
                </wp14:sizeRelV>
              </wp:anchor>
            </w:drawing>
          </w:r>
        </w:p>
        <w:p w14:paraId="5572CCBE" w14:textId="77777777" w:rsidR="001A6F0E" w:rsidRPr="00EB1030" w:rsidRDefault="001A6F0E" w:rsidP="00B80722">
          <w:pPr>
            <w:jc w:val="both"/>
            <w:rPr>
              <w:rFonts w:cstheme="minorHAnsi"/>
            </w:rPr>
          </w:pPr>
        </w:p>
        <w:p w14:paraId="302589C3" w14:textId="77777777" w:rsidR="00830E6F" w:rsidRPr="00EB1030" w:rsidRDefault="00830E6F" w:rsidP="00B80722">
          <w:pPr>
            <w:jc w:val="both"/>
            <w:rPr>
              <w:rFonts w:cstheme="minorHAnsi"/>
            </w:rPr>
          </w:pPr>
        </w:p>
        <w:p w14:paraId="2B22D788" w14:textId="77777777" w:rsidR="00830E6F" w:rsidRPr="00EB1030" w:rsidRDefault="00830E6F" w:rsidP="00B80722">
          <w:pPr>
            <w:jc w:val="both"/>
            <w:rPr>
              <w:rFonts w:cstheme="minorHAnsi"/>
            </w:rPr>
          </w:pPr>
        </w:p>
        <w:p w14:paraId="72B34023" w14:textId="77777777" w:rsidR="00830E6F" w:rsidRPr="00EB1030" w:rsidRDefault="00830E6F" w:rsidP="00B80722">
          <w:pPr>
            <w:jc w:val="both"/>
            <w:rPr>
              <w:rFonts w:cstheme="minorHAnsi"/>
            </w:rPr>
          </w:pPr>
        </w:p>
        <w:p w14:paraId="61B086B5" w14:textId="77777777" w:rsidR="00830E6F" w:rsidRPr="00EB1030" w:rsidRDefault="00830E6F" w:rsidP="00B80722">
          <w:pPr>
            <w:jc w:val="both"/>
            <w:rPr>
              <w:rFonts w:cstheme="minorHAnsi"/>
            </w:rPr>
          </w:pPr>
        </w:p>
        <w:p w14:paraId="4C2CC1AB" w14:textId="77777777" w:rsidR="00830E6F" w:rsidRPr="00EB1030" w:rsidRDefault="00830E6F" w:rsidP="00B80722">
          <w:pPr>
            <w:jc w:val="both"/>
            <w:rPr>
              <w:rFonts w:cstheme="minorHAnsi"/>
            </w:rPr>
          </w:pPr>
        </w:p>
        <w:p w14:paraId="6C0E96E2" w14:textId="77777777" w:rsidR="00830E6F" w:rsidRPr="00EB1030" w:rsidRDefault="00830E6F" w:rsidP="00B80722">
          <w:pPr>
            <w:jc w:val="both"/>
            <w:rPr>
              <w:rFonts w:cstheme="minorHAnsi"/>
            </w:rPr>
          </w:pPr>
        </w:p>
        <w:p w14:paraId="06BF4D2C" w14:textId="77777777" w:rsidR="00830E6F" w:rsidRPr="00EB1030" w:rsidRDefault="00830E6F" w:rsidP="00B80722">
          <w:pPr>
            <w:jc w:val="both"/>
            <w:rPr>
              <w:rFonts w:cstheme="minorHAnsi"/>
            </w:rPr>
          </w:pPr>
        </w:p>
        <w:p w14:paraId="74004834" w14:textId="77777777" w:rsidR="00830E6F" w:rsidRPr="00EB1030" w:rsidRDefault="00830E6F" w:rsidP="00B80722">
          <w:pPr>
            <w:jc w:val="both"/>
            <w:rPr>
              <w:rFonts w:cstheme="minorHAnsi"/>
            </w:rPr>
          </w:pPr>
        </w:p>
        <w:p w14:paraId="49DEEE13" w14:textId="77777777" w:rsidR="00830E6F" w:rsidRPr="00EB1030" w:rsidRDefault="00830E6F" w:rsidP="00B80722">
          <w:pPr>
            <w:jc w:val="both"/>
            <w:rPr>
              <w:rFonts w:cstheme="minorHAnsi"/>
            </w:rPr>
          </w:pPr>
        </w:p>
        <w:p w14:paraId="08601A0F" w14:textId="77777777" w:rsidR="00830E6F" w:rsidRPr="00EB1030" w:rsidRDefault="008F7194" w:rsidP="00B80722">
          <w:pPr>
            <w:jc w:val="both"/>
            <w:rPr>
              <w:rFonts w:cstheme="minorHAnsi"/>
            </w:rPr>
          </w:pPr>
          <w:r w:rsidRPr="00EB1030">
            <w:rPr>
              <w:rFonts w:cstheme="minorHAnsi"/>
              <w:noProof/>
              <w:lang w:eastAsia="en-GB"/>
            </w:rPr>
            <mc:AlternateContent>
              <mc:Choice Requires="wps">
                <w:drawing>
                  <wp:anchor distT="0" distB="0" distL="114300" distR="114300" simplePos="0" relativeHeight="251661312" behindDoc="0" locked="0" layoutInCell="1" allowOverlap="1" wp14:anchorId="274280F6" wp14:editId="44707B08">
                    <wp:simplePos x="0" y="0"/>
                    <wp:positionH relativeFrom="margin">
                      <wp:align>left</wp:align>
                    </wp:positionH>
                    <wp:positionV relativeFrom="margin">
                      <wp:posOffset>2886075</wp:posOffset>
                    </wp:positionV>
                    <wp:extent cx="5943600" cy="44767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447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8496B0" w:themeColor="text2" w:themeTint="99"/>
                                    <w:sz w:val="14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02ED403A" w14:textId="532A8C6D" w:rsidR="00EB1030" w:rsidRPr="001A6F0E" w:rsidRDefault="00685400" w:rsidP="00E14314">
                                    <w:pPr>
                                      <w:pStyle w:val="NoSpacing"/>
                                      <w:jc w:val="center"/>
                                      <w:rPr>
                                        <w:rFonts w:asciiTheme="majorHAnsi" w:eastAsiaTheme="majorEastAsia" w:hAnsiTheme="majorHAnsi" w:cstheme="majorBidi"/>
                                        <w:b/>
                                        <w:caps/>
                                        <w:color w:val="8496B0" w:themeColor="text2" w:themeTint="99"/>
                                        <w:sz w:val="144"/>
                                        <w:szCs w:val="68"/>
                                      </w:rPr>
                                    </w:pPr>
                                    <w:r w:rsidRPr="001A6F0E">
                                      <w:rPr>
                                        <w:rFonts w:asciiTheme="majorHAnsi" w:eastAsiaTheme="majorEastAsia" w:hAnsiTheme="majorHAnsi" w:cstheme="majorBidi"/>
                                        <w:b/>
                                        <w:caps/>
                                        <w:color w:val="8496B0" w:themeColor="text2" w:themeTint="99"/>
                                        <w:sz w:val="144"/>
                                        <w:szCs w:val="64"/>
                                      </w:rPr>
                                      <w:t>First Aid Policy</w:t>
                                    </w:r>
                                    <w:r>
                                      <w:rPr>
                                        <w:rFonts w:asciiTheme="majorHAnsi" w:eastAsiaTheme="majorEastAsia" w:hAnsiTheme="majorHAnsi" w:cstheme="majorBidi"/>
                                        <w:b/>
                                        <w:caps/>
                                        <w:color w:val="8496B0" w:themeColor="text2" w:themeTint="99"/>
                                        <w:sz w:val="144"/>
                                        <w:szCs w:val="64"/>
                                      </w:rPr>
                                      <w:t xml:space="preserve"> AND PROCEDURE</w:t>
                                    </w:r>
                                  </w:p>
                                </w:sdtContent>
                              </w:sdt>
                              <w:p w14:paraId="62C5AE49" w14:textId="77777777" w:rsidR="00EB1030" w:rsidRDefault="00EB1030">
                                <w:pPr>
                                  <w:pStyle w:val="NoSpacing"/>
                                  <w:spacing w:before="120"/>
                                  <w:rPr>
                                    <w:color w:val="4472C4" w:themeColor="accent1"/>
                                    <w:sz w:val="36"/>
                                    <w:szCs w:val="36"/>
                                  </w:rPr>
                                </w:pPr>
                              </w:p>
                              <w:p w14:paraId="54BC0FB8" w14:textId="77777777" w:rsidR="00EB1030" w:rsidRDefault="00EB1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274280F6" id="_x0000_t202" coordsize="21600,21600" o:spt="202" path="m,l,21600r21600,l21600,xe">
                    <v:stroke joinstyle="miter"/>
                    <v:path gradientshapeok="t" o:connecttype="rect"/>
                  </v:shapetype>
                  <v:shape id="Text Box 62" o:spid="_x0000_s1026" type="#_x0000_t202" style="position:absolute;left:0;text-align:left;margin-left:0;margin-top:227.25pt;width:468pt;height:352.5pt;z-index:251661312;visibility:visible;mso-wrap-style:square;mso-width-percent:765;mso-height-percent:0;mso-wrap-distance-left:9pt;mso-wrap-distance-top:0;mso-wrap-distance-right:9pt;mso-wrap-distance-bottom:0;mso-position-horizontal:left;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" filled="f" stroked="f" strokeweight=".5pt">
                    <v:textbox>
                      <w:txbxContent>
                        <w:sdt>
                          <w:sdtPr>
                            <w:rPr>
                              <w:rFonts w:asciiTheme="majorHAnsi" w:eastAsiaTheme="majorEastAsia" w:hAnsiTheme="majorHAnsi" w:cstheme="majorBidi"/>
                              <w:b/>
                              <w:caps/>
                              <w:color w:val="8496B0" w:themeColor="text2" w:themeTint="99"/>
                              <w:sz w:val="14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02ED403A" w14:textId="532A8C6D" w:rsidR="00EB1030" w:rsidRPr="001A6F0E" w:rsidRDefault="00685400" w:rsidP="00E14314">
                              <w:pPr>
                                <w:pStyle w:val="NoSpacing"/>
                                <w:jc w:val="center"/>
                                <w:rPr>
                                  <w:rFonts w:asciiTheme="majorHAnsi" w:eastAsiaTheme="majorEastAsia" w:hAnsiTheme="majorHAnsi" w:cstheme="majorBidi"/>
                                  <w:b/>
                                  <w:caps/>
                                  <w:color w:val="8496B0" w:themeColor="text2" w:themeTint="99"/>
                                  <w:sz w:val="144"/>
                                  <w:szCs w:val="68"/>
                                </w:rPr>
                              </w:pPr>
                              <w:r w:rsidRPr="001A6F0E">
                                <w:rPr>
                                  <w:rFonts w:asciiTheme="majorHAnsi" w:eastAsiaTheme="majorEastAsia" w:hAnsiTheme="majorHAnsi" w:cstheme="majorBidi"/>
                                  <w:b/>
                                  <w:caps/>
                                  <w:color w:val="8496B0" w:themeColor="text2" w:themeTint="99"/>
                                  <w:sz w:val="144"/>
                                  <w:szCs w:val="64"/>
                                </w:rPr>
                                <w:t>First Aid Policy</w:t>
                              </w:r>
                              <w:r>
                                <w:rPr>
                                  <w:rFonts w:asciiTheme="majorHAnsi" w:eastAsiaTheme="majorEastAsia" w:hAnsiTheme="majorHAnsi" w:cstheme="majorBidi"/>
                                  <w:b/>
                                  <w:caps/>
                                  <w:color w:val="8496B0" w:themeColor="text2" w:themeTint="99"/>
                                  <w:sz w:val="144"/>
                                  <w:szCs w:val="64"/>
                                </w:rPr>
                                <w:t xml:space="preserve"> AND PROCEDURE</w:t>
                              </w:r>
                            </w:p>
                          </w:sdtContent>
                        </w:sdt>
                        <w:p w14:paraId="62C5AE49" w14:textId="77777777" w:rsidR="00EB1030" w:rsidRDefault="00EB1030">
                          <w:pPr>
                            <w:pStyle w:val="NoSpacing"/>
                            <w:spacing w:before="120"/>
                            <w:rPr>
                              <w:color w:val="4472C4" w:themeColor="accent1"/>
                              <w:sz w:val="36"/>
                              <w:szCs w:val="36"/>
                            </w:rPr>
                          </w:pPr>
                        </w:p>
                        <w:p w14:paraId="54BC0FB8" w14:textId="77777777" w:rsidR="00EB1030" w:rsidRDefault="00EB1030"/>
                      </w:txbxContent>
                    </v:textbox>
                    <w10:wrap anchorx="margin" anchory="margin"/>
                  </v:shape>
                </w:pict>
              </mc:Fallback>
            </mc:AlternateContent>
          </w:r>
        </w:p>
        <w:p w14:paraId="69D46C0A" w14:textId="77777777" w:rsidR="00830E6F" w:rsidRPr="00EB1030" w:rsidRDefault="00830E6F" w:rsidP="00B80722">
          <w:pPr>
            <w:jc w:val="both"/>
            <w:rPr>
              <w:rFonts w:cstheme="minorHAnsi"/>
            </w:rPr>
          </w:pPr>
        </w:p>
        <w:p w14:paraId="1541BD7D" w14:textId="77777777" w:rsidR="00830E6F" w:rsidRPr="00EB1030" w:rsidRDefault="00830E6F" w:rsidP="00B80722">
          <w:pPr>
            <w:jc w:val="both"/>
            <w:rPr>
              <w:rFonts w:cstheme="minorHAnsi"/>
            </w:rPr>
          </w:pPr>
        </w:p>
        <w:p w14:paraId="160F0F92" w14:textId="77777777" w:rsidR="00830E6F" w:rsidRPr="00EB1030" w:rsidRDefault="00830E6F" w:rsidP="00B80722">
          <w:pPr>
            <w:jc w:val="both"/>
            <w:rPr>
              <w:rFonts w:cstheme="minorHAnsi"/>
            </w:rPr>
          </w:pPr>
        </w:p>
        <w:p w14:paraId="5AD51F7E" w14:textId="77777777" w:rsidR="00830E6F" w:rsidRPr="00EB1030" w:rsidRDefault="00830E6F" w:rsidP="00B80722">
          <w:pPr>
            <w:jc w:val="both"/>
            <w:rPr>
              <w:rFonts w:cstheme="minorHAnsi"/>
            </w:rPr>
          </w:pPr>
        </w:p>
        <w:p w14:paraId="3D25FB3E" w14:textId="77777777" w:rsidR="00830E6F" w:rsidRPr="00EB1030" w:rsidRDefault="00830E6F" w:rsidP="00B80722">
          <w:pPr>
            <w:jc w:val="both"/>
            <w:rPr>
              <w:rFonts w:cstheme="minorHAnsi"/>
            </w:rPr>
          </w:pPr>
        </w:p>
        <w:p w14:paraId="75244486" w14:textId="77777777" w:rsidR="00830E6F" w:rsidRPr="00EB1030" w:rsidRDefault="00830E6F" w:rsidP="00B80722">
          <w:pPr>
            <w:jc w:val="both"/>
            <w:rPr>
              <w:rFonts w:cstheme="minorHAnsi"/>
            </w:rPr>
          </w:pPr>
        </w:p>
        <w:p w14:paraId="0B65C211" w14:textId="77777777" w:rsidR="00830E6F" w:rsidRPr="00EB1030" w:rsidRDefault="00830E6F" w:rsidP="00B80722">
          <w:pPr>
            <w:jc w:val="both"/>
            <w:rPr>
              <w:rFonts w:cstheme="minorHAnsi"/>
            </w:rPr>
          </w:pPr>
        </w:p>
        <w:p w14:paraId="59D2C38A" w14:textId="77777777" w:rsidR="00830E6F" w:rsidRPr="00EB1030" w:rsidRDefault="00830E6F" w:rsidP="00B80722">
          <w:pPr>
            <w:jc w:val="both"/>
            <w:rPr>
              <w:rFonts w:cstheme="minorHAnsi"/>
            </w:rPr>
          </w:pPr>
        </w:p>
        <w:p w14:paraId="05A47C46" w14:textId="77777777" w:rsidR="00830E6F" w:rsidRPr="00EB1030" w:rsidRDefault="00830E6F" w:rsidP="00B80722">
          <w:pPr>
            <w:jc w:val="both"/>
            <w:rPr>
              <w:rFonts w:cstheme="minorHAnsi"/>
            </w:rPr>
          </w:pPr>
        </w:p>
        <w:p w14:paraId="12403591" w14:textId="77777777" w:rsidR="00830E6F" w:rsidRPr="00EB1030" w:rsidRDefault="00830E6F" w:rsidP="00B80722">
          <w:pPr>
            <w:jc w:val="both"/>
            <w:rPr>
              <w:rFonts w:cstheme="minorHAnsi"/>
            </w:rPr>
          </w:pPr>
        </w:p>
        <w:p w14:paraId="4453AEA1" w14:textId="77777777" w:rsidR="00830E6F" w:rsidRPr="00EB1030" w:rsidRDefault="00830E6F" w:rsidP="00B80722">
          <w:pPr>
            <w:jc w:val="both"/>
            <w:rPr>
              <w:rFonts w:cstheme="minorHAnsi"/>
            </w:rPr>
          </w:pPr>
        </w:p>
        <w:p w14:paraId="06191AF5" w14:textId="77777777" w:rsidR="005C091E" w:rsidRPr="00EB1030" w:rsidRDefault="005C091E" w:rsidP="00B80722">
          <w:pPr>
            <w:jc w:val="both"/>
            <w:rPr>
              <w:rFonts w:cstheme="minorHAnsi"/>
            </w:rPr>
          </w:pPr>
        </w:p>
        <w:p w14:paraId="0C2BEBC5" w14:textId="77777777" w:rsidR="00830E6F" w:rsidRPr="00EB1030" w:rsidRDefault="00830E6F" w:rsidP="00B80722">
          <w:pPr>
            <w:spacing w:before="100" w:beforeAutospacing="1" w:after="100" w:afterAutospacing="1" w:line="240" w:lineRule="auto"/>
            <w:jc w:val="both"/>
            <w:rPr>
              <w:rFonts w:eastAsia="Times New Roman" w:cstheme="minorHAnsi"/>
              <w:sz w:val="24"/>
              <w:szCs w:val="24"/>
              <w:lang w:eastAsia="en-GB"/>
            </w:rPr>
          </w:pPr>
          <w:r w:rsidRPr="00EB1030">
            <w:rPr>
              <w:rFonts w:eastAsia="Times New Roman" w:cstheme="minorHAnsi"/>
              <w:b/>
              <w:sz w:val="24"/>
              <w:szCs w:val="24"/>
              <w:lang w:eastAsia="en-GB"/>
            </w:rPr>
            <w:t>Review frequency</w:t>
          </w:r>
          <w:r w:rsidRPr="00EB1030">
            <w:rPr>
              <w:rFonts w:eastAsia="Times New Roman" w:cstheme="minorHAnsi"/>
              <w:sz w:val="24"/>
              <w:szCs w:val="24"/>
              <w:lang w:eastAsia="en-GB"/>
            </w:rPr>
            <w:t xml:space="preserve">: </w:t>
          </w:r>
          <w:r w:rsidR="00281B37" w:rsidRPr="00EB1030">
            <w:rPr>
              <w:rFonts w:eastAsia="Times New Roman" w:cstheme="minorHAnsi"/>
              <w:sz w:val="24"/>
              <w:szCs w:val="24"/>
              <w:lang w:eastAsia="en-GB"/>
            </w:rPr>
            <w:t xml:space="preserve"> </w:t>
          </w:r>
          <w:r w:rsidR="00A426AE" w:rsidRPr="00EB1030">
            <w:rPr>
              <w:rFonts w:eastAsia="Times New Roman" w:cstheme="minorHAnsi"/>
              <w:sz w:val="24"/>
              <w:szCs w:val="24"/>
              <w:lang w:eastAsia="en-GB"/>
            </w:rPr>
            <w:t>Annually</w:t>
          </w:r>
        </w:p>
        <w:p w14:paraId="71EBD6FF" w14:textId="0C25B1D9" w:rsidR="003E7CFE" w:rsidRPr="00C90BD0" w:rsidRDefault="00830E6F" w:rsidP="00B80722">
          <w:pPr>
            <w:jc w:val="both"/>
            <w:rPr>
              <w:rFonts w:cstheme="minorHAnsi"/>
            </w:rPr>
          </w:pPr>
          <w:r w:rsidRPr="00EB1030">
            <w:rPr>
              <w:rFonts w:eastAsia="Times New Roman" w:cstheme="minorHAnsi"/>
              <w:b/>
              <w:lang w:eastAsia="en-GB"/>
            </w:rPr>
            <w:t>Approval</w:t>
          </w:r>
          <w:r w:rsidRPr="00EB1030">
            <w:rPr>
              <w:rFonts w:eastAsia="Times New Roman" w:cstheme="minorHAnsi"/>
              <w:lang w:eastAsia="en-GB"/>
            </w:rPr>
            <w:t xml:space="preserve">: </w:t>
          </w:r>
        </w:p>
      </w:sdtContent>
    </w:sdt>
    <w:p w14:paraId="4B90C058" w14:textId="77777777" w:rsidR="00200D7C" w:rsidRPr="00200D7C" w:rsidRDefault="00200D7C" w:rsidP="00B80722">
      <w:pPr>
        <w:pStyle w:val="ListParagraph"/>
        <w:numPr>
          <w:ilvl w:val="0"/>
          <w:numId w:val="2"/>
        </w:numPr>
        <w:spacing w:before="60"/>
        <w:jc w:val="both"/>
        <w:rPr>
          <w:rFonts w:cstheme="minorHAnsi"/>
          <w:b/>
          <w:snapToGrid w:val="0"/>
        </w:rPr>
      </w:pPr>
    </w:p>
    <w:tbl>
      <w:tblPr>
        <w:tblStyle w:val="TableGrid"/>
        <w:tblW w:w="0" w:type="auto"/>
        <w:tblLook w:val="04A0" w:firstRow="1" w:lastRow="0" w:firstColumn="1" w:lastColumn="0" w:noHBand="0" w:noVBand="1"/>
      </w:tblPr>
      <w:tblGrid>
        <w:gridCol w:w="2097"/>
        <w:gridCol w:w="6919"/>
      </w:tblGrid>
      <w:tr w:rsidR="00200D7C" w:rsidRPr="00346204" w14:paraId="49AF2BD7" w14:textId="77777777" w:rsidTr="00AF17CF">
        <w:tc>
          <w:tcPr>
            <w:tcW w:w="2155" w:type="dxa"/>
          </w:tcPr>
          <w:p w14:paraId="0B2FC983" w14:textId="77777777" w:rsidR="00200D7C" w:rsidRPr="00346204" w:rsidRDefault="00200D7C" w:rsidP="00B80722">
            <w:pPr>
              <w:spacing w:before="60"/>
              <w:jc w:val="both"/>
              <w:rPr>
                <w:rFonts w:cstheme="minorHAnsi"/>
                <w:snapToGrid w:val="0"/>
              </w:rPr>
            </w:pPr>
            <w:r w:rsidRPr="00346204">
              <w:rPr>
                <w:rFonts w:cstheme="minorHAnsi"/>
                <w:snapToGrid w:val="0"/>
              </w:rPr>
              <w:t>Document name</w:t>
            </w:r>
          </w:p>
        </w:tc>
        <w:tc>
          <w:tcPr>
            <w:tcW w:w="7280" w:type="dxa"/>
          </w:tcPr>
          <w:p w14:paraId="43525C63" w14:textId="77777777" w:rsidR="00200D7C" w:rsidRPr="00346204" w:rsidRDefault="00200D7C" w:rsidP="00B80722">
            <w:pPr>
              <w:spacing w:before="60"/>
              <w:jc w:val="both"/>
              <w:rPr>
                <w:rFonts w:cstheme="minorHAnsi"/>
                <w:snapToGrid w:val="0"/>
              </w:rPr>
            </w:pPr>
            <w:r>
              <w:rPr>
                <w:rFonts w:cstheme="minorHAnsi"/>
                <w:snapToGrid w:val="0"/>
              </w:rPr>
              <w:t>First Aid</w:t>
            </w:r>
          </w:p>
        </w:tc>
      </w:tr>
      <w:tr w:rsidR="00200D7C" w:rsidRPr="00346204" w14:paraId="68E6C203" w14:textId="77777777" w:rsidTr="00AF17CF">
        <w:trPr>
          <w:trHeight w:val="233"/>
        </w:trPr>
        <w:tc>
          <w:tcPr>
            <w:tcW w:w="2155" w:type="dxa"/>
          </w:tcPr>
          <w:p w14:paraId="6031A3D5" w14:textId="77777777" w:rsidR="00200D7C" w:rsidRPr="00346204" w:rsidRDefault="00200D7C" w:rsidP="00B80722">
            <w:pPr>
              <w:spacing w:before="60"/>
              <w:jc w:val="both"/>
              <w:rPr>
                <w:rFonts w:cstheme="minorHAnsi"/>
                <w:snapToGrid w:val="0"/>
              </w:rPr>
            </w:pPr>
            <w:r w:rsidRPr="00346204">
              <w:rPr>
                <w:rFonts w:cstheme="minorHAnsi"/>
                <w:snapToGrid w:val="0"/>
              </w:rPr>
              <w:t>Author</w:t>
            </w:r>
          </w:p>
        </w:tc>
        <w:tc>
          <w:tcPr>
            <w:tcW w:w="7280" w:type="dxa"/>
          </w:tcPr>
          <w:p w14:paraId="6B66FC37" w14:textId="77777777" w:rsidR="00200D7C" w:rsidRPr="00346204" w:rsidRDefault="00200D7C" w:rsidP="00B80722">
            <w:pPr>
              <w:spacing w:before="60"/>
              <w:jc w:val="both"/>
              <w:rPr>
                <w:rFonts w:cstheme="minorHAnsi"/>
                <w:snapToGrid w:val="0"/>
              </w:rPr>
            </w:pPr>
            <w:r>
              <w:rPr>
                <w:rFonts w:cstheme="minorHAnsi"/>
                <w:snapToGrid w:val="0"/>
              </w:rPr>
              <w:t>Rebecca Hyder</w:t>
            </w:r>
          </w:p>
        </w:tc>
      </w:tr>
      <w:tr w:rsidR="00200D7C" w:rsidRPr="00346204" w14:paraId="7E6F9458" w14:textId="77777777" w:rsidTr="00AF17CF">
        <w:trPr>
          <w:trHeight w:val="269"/>
        </w:trPr>
        <w:tc>
          <w:tcPr>
            <w:tcW w:w="2155" w:type="dxa"/>
          </w:tcPr>
          <w:p w14:paraId="77ADECFD" w14:textId="77777777" w:rsidR="00200D7C" w:rsidRPr="00346204" w:rsidRDefault="00200D7C" w:rsidP="00B80722">
            <w:pPr>
              <w:spacing w:before="60"/>
              <w:jc w:val="both"/>
              <w:rPr>
                <w:rFonts w:cstheme="minorHAnsi"/>
                <w:snapToGrid w:val="0"/>
              </w:rPr>
            </w:pPr>
            <w:r w:rsidRPr="00346204">
              <w:rPr>
                <w:rFonts w:cstheme="minorHAnsi"/>
                <w:snapToGrid w:val="0"/>
              </w:rPr>
              <w:t>Date approved</w:t>
            </w:r>
          </w:p>
        </w:tc>
        <w:tc>
          <w:tcPr>
            <w:tcW w:w="7280" w:type="dxa"/>
          </w:tcPr>
          <w:p w14:paraId="6669A86F" w14:textId="4265E8F9" w:rsidR="00200D7C" w:rsidRPr="00346204" w:rsidRDefault="00200D7C" w:rsidP="00B80722">
            <w:pPr>
              <w:spacing w:before="60"/>
              <w:jc w:val="both"/>
              <w:rPr>
                <w:rFonts w:cstheme="minorHAnsi"/>
                <w:snapToGrid w:val="0"/>
              </w:rPr>
            </w:pPr>
          </w:p>
        </w:tc>
      </w:tr>
      <w:tr w:rsidR="00200D7C" w:rsidRPr="00346204" w14:paraId="1CA30BF6" w14:textId="77777777" w:rsidTr="00AF17CF">
        <w:tc>
          <w:tcPr>
            <w:tcW w:w="2155" w:type="dxa"/>
          </w:tcPr>
          <w:p w14:paraId="199AF4FF" w14:textId="77777777" w:rsidR="00200D7C" w:rsidRPr="00346204" w:rsidRDefault="00200D7C" w:rsidP="00B80722">
            <w:pPr>
              <w:spacing w:before="60"/>
              <w:jc w:val="both"/>
              <w:rPr>
                <w:rFonts w:cstheme="minorHAnsi"/>
                <w:snapToGrid w:val="0"/>
              </w:rPr>
            </w:pPr>
            <w:r w:rsidRPr="00346204">
              <w:rPr>
                <w:rFonts w:cstheme="minorHAnsi"/>
                <w:snapToGrid w:val="0"/>
              </w:rPr>
              <w:t>Date issued</w:t>
            </w:r>
          </w:p>
        </w:tc>
        <w:tc>
          <w:tcPr>
            <w:tcW w:w="7280" w:type="dxa"/>
          </w:tcPr>
          <w:p w14:paraId="68B5AC62" w14:textId="6CF03FCC" w:rsidR="00200D7C" w:rsidRPr="00346204" w:rsidRDefault="00E747CF" w:rsidP="00B80722">
            <w:pPr>
              <w:spacing w:before="60"/>
              <w:jc w:val="both"/>
              <w:rPr>
                <w:rFonts w:cstheme="minorHAnsi"/>
                <w:b/>
                <w:snapToGrid w:val="0"/>
              </w:rPr>
            </w:pPr>
            <w:r>
              <w:rPr>
                <w:rFonts w:cstheme="minorHAnsi"/>
                <w:b/>
                <w:snapToGrid w:val="0"/>
              </w:rPr>
              <w:t xml:space="preserve">January </w:t>
            </w:r>
            <w:commentRangeStart w:id="0"/>
            <w:r>
              <w:rPr>
                <w:rFonts w:cstheme="minorHAnsi"/>
                <w:b/>
                <w:snapToGrid w:val="0"/>
              </w:rPr>
              <w:t>2025</w:t>
            </w:r>
            <w:commentRangeEnd w:id="0"/>
            <w:r>
              <w:rPr>
                <w:rStyle w:val="CommentReference"/>
              </w:rPr>
              <w:commentReference w:id="0"/>
            </w:r>
          </w:p>
        </w:tc>
      </w:tr>
      <w:tr w:rsidR="00200D7C" w:rsidRPr="00346204" w14:paraId="28AEE073" w14:textId="77777777" w:rsidTr="00AF17CF">
        <w:tc>
          <w:tcPr>
            <w:tcW w:w="2155" w:type="dxa"/>
          </w:tcPr>
          <w:p w14:paraId="360EA679" w14:textId="77777777" w:rsidR="00200D7C" w:rsidRPr="00346204" w:rsidRDefault="00200D7C" w:rsidP="00B80722">
            <w:pPr>
              <w:spacing w:before="60"/>
              <w:jc w:val="both"/>
              <w:rPr>
                <w:rFonts w:cstheme="minorHAnsi"/>
                <w:snapToGrid w:val="0"/>
              </w:rPr>
            </w:pPr>
            <w:r w:rsidRPr="00346204">
              <w:rPr>
                <w:rFonts w:cstheme="minorHAnsi"/>
                <w:snapToGrid w:val="0"/>
              </w:rPr>
              <w:t>Date of review</w:t>
            </w:r>
          </w:p>
        </w:tc>
        <w:tc>
          <w:tcPr>
            <w:tcW w:w="7280" w:type="dxa"/>
          </w:tcPr>
          <w:p w14:paraId="6B153C15" w14:textId="6E318355" w:rsidR="00200D7C" w:rsidRPr="00346204" w:rsidRDefault="00E747CF" w:rsidP="00B80722">
            <w:pPr>
              <w:spacing w:before="60"/>
              <w:jc w:val="both"/>
              <w:rPr>
                <w:rFonts w:cstheme="minorHAnsi"/>
                <w:b/>
                <w:snapToGrid w:val="0"/>
              </w:rPr>
            </w:pPr>
            <w:r>
              <w:rPr>
                <w:rFonts w:cstheme="minorHAnsi"/>
                <w:b/>
                <w:snapToGrid w:val="0"/>
              </w:rPr>
              <w:t>January 2026</w:t>
            </w:r>
          </w:p>
        </w:tc>
      </w:tr>
    </w:tbl>
    <w:p w14:paraId="57E56821" w14:textId="77777777" w:rsidR="00200D7C" w:rsidRDefault="00200D7C" w:rsidP="00B80722">
      <w:pPr>
        <w:pStyle w:val="ListParagraph"/>
        <w:ind w:left="0"/>
        <w:jc w:val="both"/>
        <w:rPr>
          <w:rFonts w:cstheme="minorHAnsi"/>
          <w:b/>
        </w:rPr>
      </w:pPr>
    </w:p>
    <w:p w14:paraId="16D8975A" w14:textId="77777777" w:rsidR="00200D7C" w:rsidRDefault="00200D7C" w:rsidP="00B80722">
      <w:pPr>
        <w:pStyle w:val="ListParagraph"/>
        <w:ind w:left="0"/>
        <w:jc w:val="both"/>
        <w:rPr>
          <w:rFonts w:cstheme="minorHAnsi"/>
          <w:b/>
        </w:rPr>
      </w:pPr>
    </w:p>
    <w:p w14:paraId="0E33179D" w14:textId="57EBAD7D" w:rsidR="003E7CFE" w:rsidRPr="00A7263A" w:rsidRDefault="00946E03" w:rsidP="00B80722">
      <w:pPr>
        <w:pStyle w:val="ListParagraph"/>
        <w:ind w:left="0"/>
        <w:jc w:val="both"/>
        <w:rPr>
          <w:rFonts w:cstheme="minorHAnsi"/>
          <w:b/>
          <w:sz w:val="28"/>
          <w:szCs w:val="28"/>
        </w:rPr>
      </w:pPr>
      <w:r w:rsidRPr="00A7263A">
        <w:rPr>
          <w:rFonts w:cstheme="minorHAnsi"/>
          <w:b/>
          <w:sz w:val="28"/>
          <w:szCs w:val="28"/>
        </w:rPr>
        <w:t>Aims</w:t>
      </w:r>
      <w:r w:rsidR="001A6F0E" w:rsidRPr="00A7263A">
        <w:rPr>
          <w:rFonts w:cstheme="minorHAnsi"/>
          <w:b/>
          <w:sz w:val="28"/>
          <w:szCs w:val="28"/>
        </w:rPr>
        <w:t>:</w:t>
      </w:r>
    </w:p>
    <w:p w14:paraId="2A59B867" w14:textId="77777777" w:rsidR="00946E03" w:rsidRDefault="00946E03" w:rsidP="00B80722">
      <w:pPr>
        <w:jc w:val="both"/>
        <w:rPr>
          <w:lang w:eastAsia="en-GB"/>
        </w:rPr>
      </w:pPr>
      <w:r>
        <w:rPr>
          <w:lang w:eastAsia="en-GB"/>
        </w:rPr>
        <w:t>The aims of our first aid policy are to:</w:t>
      </w:r>
    </w:p>
    <w:p w14:paraId="4F04077B" w14:textId="77777777" w:rsidR="00946E03" w:rsidRDefault="00946E03" w:rsidP="00B80722">
      <w:pPr>
        <w:numPr>
          <w:ilvl w:val="0"/>
          <w:numId w:val="6"/>
        </w:numPr>
        <w:spacing w:after="0" w:line="240" w:lineRule="auto"/>
        <w:ind w:left="714" w:hanging="357"/>
        <w:jc w:val="both"/>
        <w:rPr>
          <w:rFonts w:ascii="Times New Roman" w:eastAsia="Times New Roman" w:hAnsi="Times New Roman"/>
          <w:lang w:eastAsia="en-GB"/>
        </w:rPr>
      </w:pPr>
      <w:r>
        <w:rPr>
          <w:lang w:eastAsia="en-GB"/>
        </w:rPr>
        <w:t>Ensure the health and safety of all staff, pupils and visitors</w:t>
      </w:r>
    </w:p>
    <w:p w14:paraId="689FDF22" w14:textId="3183FEEA" w:rsidR="00946E03" w:rsidRDefault="00946E03" w:rsidP="00B80722">
      <w:pPr>
        <w:numPr>
          <w:ilvl w:val="0"/>
          <w:numId w:val="6"/>
        </w:numPr>
        <w:spacing w:after="0" w:line="240" w:lineRule="auto"/>
        <w:ind w:left="714" w:hanging="357"/>
        <w:jc w:val="both"/>
        <w:rPr>
          <w:rFonts w:ascii="Times New Roman" w:eastAsia="Times New Roman" w:hAnsi="Times New Roman"/>
          <w:lang w:eastAsia="en-GB"/>
        </w:rPr>
      </w:pPr>
      <w:r>
        <w:rPr>
          <w:lang w:eastAsia="en-GB"/>
        </w:rPr>
        <w:t xml:space="preserve">Ensure that staff and governors are aware of their responsibilities with regards to </w:t>
      </w:r>
      <w:r w:rsidR="00685400">
        <w:rPr>
          <w:lang w:eastAsia="en-GB"/>
        </w:rPr>
        <w:t>first aid</w:t>
      </w:r>
    </w:p>
    <w:p w14:paraId="5840194E" w14:textId="252E793A" w:rsidR="00946E03" w:rsidRPr="00737A56" w:rsidRDefault="00946E03" w:rsidP="00B80722">
      <w:pPr>
        <w:numPr>
          <w:ilvl w:val="0"/>
          <w:numId w:val="6"/>
        </w:numPr>
        <w:spacing w:after="0" w:line="240" w:lineRule="auto"/>
        <w:ind w:left="714" w:hanging="357"/>
        <w:jc w:val="both"/>
        <w:rPr>
          <w:rFonts w:ascii="Times New Roman" w:eastAsia="Times New Roman" w:hAnsi="Times New Roman"/>
          <w:lang w:eastAsia="en-GB"/>
        </w:rPr>
      </w:pPr>
      <w:r>
        <w:rPr>
          <w:lang w:eastAsia="en-GB"/>
        </w:rPr>
        <w:t>Provide a framework for responding to a</w:t>
      </w:r>
      <w:r w:rsidR="00685400">
        <w:rPr>
          <w:lang w:eastAsia="en-GB"/>
        </w:rPr>
        <w:t xml:space="preserve"> first aid</w:t>
      </w:r>
      <w:r>
        <w:rPr>
          <w:lang w:eastAsia="en-GB"/>
        </w:rPr>
        <w:t xml:space="preserve"> incident and recording and reporting the outcomes</w:t>
      </w:r>
    </w:p>
    <w:p w14:paraId="6DDA173D" w14:textId="3765A1DB" w:rsidR="00CA7F0A" w:rsidRDefault="00CA7F0A" w:rsidP="00B80722">
      <w:pPr>
        <w:numPr>
          <w:ilvl w:val="0"/>
          <w:numId w:val="6"/>
        </w:numPr>
        <w:spacing w:after="0" w:line="240" w:lineRule="auto"/>
        <w:ind w:left="714" w:hanging="357"/>
        <w:jc w:val="both"/>
        <w:rPr>
          <w:rFonts w:ascii="Times New Roman" w:eastAsia="Times New Roman" w:hAnsi="Times New Roman"/>
          <w:lang w:eastAsia="en-GB"/>
        </w:rPr>
      </w:pPr>
      <w:r>
        <w:rPr>
          <w:lang w:eastAsia="en-GB"/>
        </w:rPr>
        <w:t xml:space="preserve">For EYFS specific elements please </w:t>
      </w:r>
      <w:hyperlink w:anchor="_EYFS_Specific_guidance." w:history="1">
        <w:r w:rsidRPr="00737A56">
          <w:rPr>
            <w:rStyle w:val="Hyperlink"/>
            <w:lang w:eastAsia="en-GB"/>
          </w:rPr>
          <w:t>click here</w:t>
        </w:r>
      </w:hyperlink>
    </w:p>
    <w:p w14:paraId="5EA47845" w14:textId="77777777" w:rsidR="000A0F33" w:rsidRPr="00946E03" w:rsidRDefault="000A0F33" w:rsidP="00B80722">
      <w:pPr>
        <w:jc w:val="both"/>
        <w:rPr>
          <w:rFonts w:cstheme="minorHAnsi"/>
        </w:rPr>
      </w:pPr>
    </w:p>
    <w:p w14:paraId="66A6D51E" w14:textId="628695A0" w:rsidR="00281B37" w:rsidRPr="00A7263A" w:rsidRDefault="00946E03" w:rsidP="00B80722">
      <w:pPr>
        <w:jc w:val="both"/>
        <w:rPr>
          <w:rFonts w:cstheme="minorHAnsi"/>
          <w:b/>
          <w:bCs/>
          <w:sz w:val="28"/>
          <w:szCs w:val="28"/>
        </w:rPr>
      </w:pPr>
      <w:r w:rsidRPr="00A7263A">
        <w:rPr>
          <w:rFonts w:cstheme="minorHAnsi"/>
          <w:b/>
          <w:bCs/>
          <w:sz w:val="28"/>
          <w:szCs w:val="28"/>
        </w:rPr>
        <w:t xml:space="preserve">Legislation and </w:t>
      </w:r>
      <w:r w:rsidR="00D65C86">
        <w:rPr>
          <w:rFonts w:cstheme="minorHAnsi"/>
          <w:b/>
          <w:bCs/>
          <w:sz w:val="28"/>
          <w:szCs w:val="28"/>
        </w:rPr>
        <w:t>G</w:t>
      </w:r>
      <w:r w:rsidRPr="00A7263A">
        <w:rPr>
          <w:rFonts w:cstheme="minorHAnsi"/>
          <w:b/>
          <w:bCs/>
          <w:sz w:val="28"/>
          <w:szCs w:val="28"/>
        </w:rPr>
        <w:t>uidance:</w:t>
      </w:r>
    </w:p>
    <w:p w14:paraId="4072FF5F" w14:textId="344CB5C1" w:rsidR="00946E03" w:rsidRDefault="00946E03" w:rsidP="00B80722">
      <w:pPr>
        <w:jc w:val="both"/>
        <w:rPr>
          <w:lang w:eastAsia="en-GB"/>
        </w:rPr>
      </w:pPr>
      <w:r w:rsidRPr="00C451FE">
        <w:rPr>
          <w:lang w:eastAsia="en-GB"/>
        </w:rPr>
        <w:t xml:space="preserve">This policy is based on advice from the Department for Education on </w:t>
      </w:r>
      <w:hyperlink r:id="rId15" w:history="1">
        <w:r w:rsidRPr="00C451FE">
          <w:rPr>
            <w:color w:val="0072CC"/>
            <w:u w:val="single" w:color="0072CC"/>
            <w:lang w:eastAsia="en-GB"/>
          </w:rPr>
          <w:t>first aid in schools</w:t>
        </w:r>
      </w:hyperlink>
      <w:r w:rsidRPr="00C451FE">
        <w:rPr>
          <w:lang w:eastAsia="en-GB"/>
        </w:rPr>
        <w:t xml:space="preserve"> and </w:t>
      </w:r>
      <w:hyperlink r:id="rId16" w:history="1">
        <w:r w:rsidRPr="00C451FE">
          <w:rPr>
            <w:color w:val="0072CC"/>
            <w:u w:val="single" w:color="0072CC"/>
            <w:lang w:eastAsia="en-GB"/>
          </w:rPr>
          <w:t>health and safety in schools</w:t>
        </w:r>
      </w:hyperlink>
      <w:r w:rsidRPr="00C451FE">
        <w:rPr>
          <w:lang w:eastAsia="en-GB"/>
        </w:rPr>
        <w:t xml:space="preserve">, and guidance from the Health and Safety Executive (HSE) on </w:t>
      </w:r>
      <w:hyperlink r:id="rId17" w:history="1">
        <w:r w:rsidRPr="00C451FE">
          <w:rPr>
            <w:rStyle w:val="Hyperlink"/>
            <w:lang w:eastAsia="en-GB"/>
          </w:rPr>
          <w:t>incident reporting in schools</w:t>
        </w:r>
      </w:hyperlink>
      <w:r w:rsidRPr="00C451FE">
        <w:rPr>
          <w:lang w:eastAsia="en-GB"/>
        </w:rPr>
        <w:t>, and the following legislation:</w:t>
      </w:r>
    </w:p>
    <w:p w14:paraId="2E66D828" w14:textId="77777777" w:rsidR="007970A6" w:rsidRPr="007970A6" w:rsidRDefault="00781225" w:rsidP="00B80722">
      <w:pPr>
        <w:pStyle w:val="ListParagraph"/>
        <w:numPr>
          <w:ilvl w:val="0"/>
          <w:numId w:val="23"/>
        </w:numPr>
        <w:spacing w:after="120" w:line="240" w:lineRule="auto"/>
        <w:jc w:val="both"/>
        <w:rPr>
          <w:rFonts w:ascii="Times New Roman" w:eastAsia="Times New Roman" w:hAnsi="Times New Roman"/>
          <w:lang w:eastAsia="en-GB"/>
        </w:rPr>
      </w:pPr>
      <w:hyperlink r:id="rId18" w:history="1">
        <w:r w:rsidR="00946E03" w:rsidRPr="001277CC">
          <w:rPr>
            <w:color w:val="0072CC"/>
            <w:u w:val="single" w:color="0072CC"/>
            <w:lang w:eastAsia="en-GB"/>
          </w:rPr>
          <w:t>The Health and Safety (First-Aid) Regulations 1981</w:t>
        </w:r>
      </w:hyperlink>
      <w:r w:rsidR="00946E03">
        <w:rPr>
          <w:lang w:eastAsia="en-GB"/>
        </w:rPr>
        <w:t>, which state</w:t>
      </w:r>
      <w:r w:rsidR="00685400">
        <w:rPr>
          <w:lang w:eastAsia="en-GB"/>
        </w:rPr>
        <w:t>s</w:t>
      </w:r>
      <w:r w:rsidR="00946E03">
        <w:rPr>
          <w:lang w:eastAsia="en-GB"/>
        </w:rPr>
        <w:t xml:space="preserve"> that employers must provide adequate and appropriate equipment and facilities to enable first aid to be administered to employees, and qualified first aid personnel</w:t>
      </w:r>
      <w:r w:rsidR="009B2151">
        <w:rPr>
          <w:lang w:eastAsia="en-GB"/>
        </w:rPr>
        <w:t>.</w:t>
      </w:r>
    </w:p>
    <w:p w14:paraId="6266134D" w14:textId="282BABB4" w:rsidR="00946E03" w:rsidRPr="001277CC" w:rsidRDefault="00781225" w:rsidP="00B80722">
      <w:pPr>
        <w:pStyle w:val="ListParagraph"/>
        <w:numPr>
          <w:ilvl w:val="0"/>
          <w:numId w:val="23"/>
        </w:numPr>
        <w:spacing w:after="120" w:line="240" w:lineRule="auto"/>
        <w:jc w:val="both"/>
        <w:rPr>
          <w:rFonts w:ascii="Times New Roman" w:eastAsia="Times New Roman" w:hAnsi="Times New Roman"/>
          <w:lang w:eastAsia="en-GB"/>
        </w:rPr>
      </w:pPr>
      <w:hyperlink r:id="rId19" w:history="1">
        <w:r w:rsidR="00946E03" w:rsidRPr="001277CC">
          <w:rPr>
            <w:color w:val="0092CF"/>
            <w:u w:val="single" w:color="0092CF"/>
            <w:lang w:eastAsia="en-GB"/>
          </w:rPr>
          <w:t>The Management of Health and Safety at Work Regulations 1999</w:t>
        </w:r>
      </w:hyperlink>
      <w:r w:rsidR="00946E03">
        <w:rPr>
          <w:lang w:eastAsia="en-GB"/>
        </w:rPr>
        <w:t>, which require employers to carry out risk assessments, make arrangements to implement necessary measures, and arrange for appropriate information and training</w:t>
      </w:r>
      <w:r w:rsidR="009B2151">
        <w:rPr>
          <w:lang w:eastAsia="en-GB"/>
        </w:rPr>
        <w:t>.</w:t>
      </w:r>
    </w:p>
    <w:p w14:paraId="629A395C" w14:textId="066E3AEB" w:rsidR="00946E03" w:rsidRPr="009B2151" w:rsidRDefault="00781225" w:rsidP="00B80722">
      <w:pPr>
        <w:pStyle w:val="ListParagraph"/>
        <w:numPr>
          <w:ilvl w:val="0"/>
          <w:numId w:val="23"/>
        </w:numPr>
        <w:spacing w:after="120" w:line="240" w:lineRule="auto"/>
        <w:jc w:val="both"/>
        <w:rPr>
          <w:rFonts w:ascii="Times New Roman" w:eastAsia="Times New Roman" w:hAnsi="Times New Roman"/>
          <w:lang w:eastAsia="en-GB"/>
        </w:rPr>
      </w:pPr>
      <w:hyperlink r:id="rId20" w:history="1">
        <w:r w:rsidR="00946E03" w:rsidRPr="009B2151">
          <w:rPr>
            <w:color w:val="0072CC"/>
            <w:u w:val="single" w:color="0072CC"/>
            <w:lang w:eastAsia="en-GB"/>
          </w:rPr>
          <w:t>The Reporting of Injuries, Diseases and Dangerous Occurrences Regulations (RIDDOR) 2013</w:t>
        </w:r>
      </w:hyperlink>
      <w:r w:rsidR="00946E03">
        <w:rPr>
          <w:lang w:eastAsia="en-GB"/>
        </w:rPr>
        <w:t>, which state that some accidents must be reported to the Health and Safety Executive (HSE), and set out the timeframe for this and how long records of such accidents must be kept</w:t>
      </w:r>
      <w:r w:rsidR="009B2151">
        <w:rPr>
          <w:lang w:eastAsia="en-GB"/>
        </w:rPr>
        <w:t>.</w:t>
      </w:r>
    </w:p>
    <w:p w14:paraId="006CA247" w14:textId="4A952F2D" w:rsidR="00946E03" w:rsidRPr="009B2151" w:rsidRDefault="00781225" w:rsidP="00B80722">
      <w:pPr>
        <w:pStyle w:val="ListParagraph"/>
        <w:numPr>
          <w:ilvl w:val="0"/>
          <w:numId w:val="23"/>
        </w:numPr>
        <w:spacing w:after="120" w:line="240" w:lineRule="auto"/>
        <w:jc w:val="both"/>
        <w:rPr>
          <w:rFonts w:ascii="Times New Roman" w:eastAsia="Times New Roman" w:hAnsi="Times New Roman"/>
          <w:lang w:eastAsia="en-GB"/>
        </w:rPr>
      </w:pPr>
      <w:hyperlink r:id="rId21" w:history="1">
        <w:r w:rsidR="00946E03" w:rsidRPr="009B2151">
          <w:rPr>
            <w:color w:val="0072CC"/>
            <w:u w:val="single" w:color="0072CC"/>
            <w:lang w:eastAsia="en-GB"/>
          </w:rPr>
          <w:t>Social Security (Claims and Payments) Regulations 1979</w:t>
        </w:r>
      </w:hyperlink>
      <w:r w:rsidR="00946E03">
        <w:rPr>
          <w:lang w:eastAsia="en-GB"/>
        </w:rPr>
        <w:t>, which set out rules on the retention of accident</w:t>
      </w:r>
      <w:r w:rsidR="009B2151">
        <w:rPr>
          <w:lang w:eastAsia="en-GB"/>
        </w:rPr>
        <w:t>.</w:t>
      </w:r>
    </w:p>
    <w:p w14:paraId="76B86CB2" w14:textId="208DFFF8" w:rsidR="009B2151" w:rsidRPr="009B2151" w:rsidRDefault="00781225" w:rsidP="00B80722">
      <w:pPr>
        <w:pStyle w:val="ListParagraph"/>
        <w:numPr>
          <w:ilvl w:val="0"/>
          <w:numId w:val="23"/>
        </w:numPr>
        <w:spacing w:after="120" w:line="240" w:lineRule="auto"/>
        <w:jc w:val="both"/>
        <w:rPr>
          <w:rFonts w:ascii="Times New Roman" w:eastAsia="Times New Roman" w:hAnsi="Times New Roman"/>
          <w:lang w:eastAsia="en-GB"/>
        </w:rPr>
      </w:pPr>
      <w:hyperlink r:id="rId22" w:history="1">
        <w:r w:rsidR="00946E03" w:rsidRPr="009B2151">
          <w:rPr>
            <w:color w:val="0072CC"/>
            <w:u w:val="single" w:color="0072CC"/>
            <w:lang w:eastAsia="en-GB"/>
          </w:rPr>
          <w:t>The Education (Independent School Standards) Regulations 2014</w:t>
        </w:r>
      </w:hyperlink>
      <w:r w:rsidR="00946E03">
        <w:rPr>
          <w:lang w:eastAsia="en-GB"/>
        </w:rPr>
        <w:t>, which require that suitable space is provided to cater for the medical and therapy needs of pupils</w:t>
      </w:r>
      <w:r w:rsidR="009B2151">
        <w:rPr>
          <w:lang w:eastAsia="en-GB"/>
        </w:rPr>
        <w:t>.</w:t>
      </w:r>
    </w:p>
    <w:p w14:paraId="6552045B" w14:textId="77777777" w:rsidR="00B80722" w:rsidRDefault="00946E03" w:rsidP="00B80722">
      <w:pPr>
        <w:jc w:val="both"/>
        <w:rPr>
          <w:lang w:eastAsia="en-GB"/>
        </w:rPr>
      </w:pPr>
      <w:r>
        <w:rPr>
          <w:lang w:eastAsia="en-GB"/>
        </w:rPr>
        <w:t xml:space="preserve">This policy complies with </w:t>
      </w:r>
      <w:r w:rsidR="00F240B9">
        <w:rPr>
          <w:lang w:eastAsia="en-GB"/>
        </w:rPr>
        <w:t xml:space="preserve">the Trust’s </w:t>
      </w:r>
      <w:r>
        <w:rPr>
          <w:lang w:eastAsia="en-GB"/>
        </w:rPr>
        <w:t>funding agreement and articles of association.</w:t>
      </w:r>
    </w:p>
    <w:p w14:paraId="5BD5E371" w14:textId="77777777" w:rsidR="00B80722" w:rsidRDefault="00B80722" w:rsidP="00B80722">
      <w:pPr>
        <w:jc w:val="both"/>
        <w:rPr>
          <w:rFonts w:cstheme="minorHAnsi"/>
          <w:b/>
          <w:sz w:val="28"/>
          <w:szCs w:val="28"/>
        </w:rPr>
      </w:pPr>
    </w:p>
    <w:p w14:paraId="0DC6681F" w14:textId="7CAB89E4" w:rsidR="00A7263A" w:rsidRPr="009B2151" w:rsidRDefault="009B2151" w:rsidP="00B80722">
      <w:pPr>
        <w:jc w:val="both"/>
        <w:rPr>
          <w:rFonts w:cstheme="minorHAnsi"/>
          <w:b/>
          <w:sz w:val="28"/>
          <w:szCs w:val="28"/>
        </w:rPr>
      </w:pPr>
      <w:r w:rsidRPr="009B2151">
        <w:rPr>
          <w:rFonts w:cstheme="minorHAnsi"/>
          <w:b/>
          <w:sz w:val="28"/>
          <w:szCs w:val="28"/>
        </w:rPr>
        <w:t>Roles and responsibilities:</w:t>
      </w:r>
    </w:p>
    <w:p w14:paraId="34344564" w14:textId="77777777" w:rsidR="00A7263A" w:rsidRPr="00296ACA" w:rsidRDefault="00A7263A" w:rsidP="00B80722">
      <w:pPr>
        <w:spacing w:before="240"/>
        <w:jc w:val="both"/>
        <w:rPr>
          <w:color w:val="002060"/>
          <w:sz w:val="28"/>
          <w:szCs w:val="24"/>
          <w:lang w:eastAsia="en-GB"/>
        </w:rPr>
      </w:pPr>
      <w:r w:rsidRPr="00296ACA">
        <w:rPr>
          <w:b/>
          <w:bCs/>
          <w:color w:val="002060"/>
          <w:sz w:val="28"/>
          <w:szCs w:val="24"/>
          <w:lang w:eastAsia="en-GB"/>
        </w:rPr>
        <w:t>Appointed person(s) and first aiders</w:t>
      </w:r>
    </w:p>
    <w:p w14:paraId="4B34438E" w14:textId="00236A7A" w:rsidR="007970A6" w:rsidRDefault="007970A6" w:rsidP="00B80722">
      <w:pPr>
        <w:jc w:val="both"/>
        <w:rPr>
          <w:lang w:eastAsia="en-GB"/>
        </w:rPr>
      </w:pPr>
      <w:r>
        <w:rPr>
          <w:lang w:eastAsia="en-GB"/>
        </w:rPr>
        <w:t>First aiders are trained and qualified to carry out the role and are responsible for the above, as well as:</w:t>
      </w:r>
    </w:p>
    <w:p w14:paraId="2F106E50" w14:textId="77777777" w:rsidR="007970A6" w:rsidRDefault="007970A6" w:rsidP="00B80722">
      <w:pPr>
        <w:numPr>
          <w:ilvl w:val="0"/>
          <w:numId w:val="10"/>
        </w:numPr>
        <w:spacing w:after="0" w:line="240" w:lineRule="auto"/>
        <w:ind w:left="714" w:hanging="357"/>
        <w:jc w:val="both"/>
        <w:rPr>
          <w:rFonts w:ascii="Times New Roman" w:eastAsia="Times New Roman" w:hAnsi="Times New Roman"/>
          <w:lang w:eastAsia="en-GB"/>
        </w:rPr>
      </w:pPr>
      <w:r>
        <w:rPr>
          <w:lang w:eastAsia="en-GB"/>
        </w:rPr>
        <w:t>Acting as first responders to any incidents; they will assess the situation where there is an injured or ill person, and provide immediate and appropriate treatment</w:t>
      </w:r>
    </w:p>
    <w:p w14:paraId="2464B0BB" w14:textId="77777777" w:rsidR="007970A6" w:rsidRDefault="007970A6" w:rsidP="00B80722">
      <w:pPr>
        <w:numPr>
          <w:ilvl w:val="0"/>
          <w:numId w:val="10"/>
        </w:numPr>
        <w:spacing w:after="0" w:line="240" w:lineRule="auto"/>
        <w:ind w:left="714" w:hanging="357"/>
        <w:jc w:val="both"/>
        <w:rPr>
          <w:rFonts w:ascii="Times New Roman" w:eastAsia="Times New Roman" w:hAnsi="Times New Roman"/>
          <w:lang w:eastAsia="en-GB"/>
        </w:rPr>
      </w:pPr>
      <w:r>
        <w:rPr>
          <w:lang w:eastAsia="en-GB"/>
        </w:rPr>
        <w:t>Sending pupils home to recover where necessary</w:t>
      </w:r>
    </w:p>
    <w:p w14:paraId="45DCBC37" w14:textId="77777777" w:rsidR="007970A6" w:rsidRDefault="007970A6" w:rsidP="00B80722">
      <w:pPr>
        <w:numPr>
          <w:ilvl w:val="0"/>
          <w:numId w:val="10"/>
        </w:numPr>
        <w:spacing w:after="0" w:line="240" w:lineRule="auto"/>
        <w:ind w:left="714" w:hanging="357"/>
        <w:jc w:val="both"/>
        <w:rPr>
          <w:rFonts w:ascii="Times New Roman" w:eastAsia="Times New Roman" w:hAnsi="Times New Roman"/>
          <w:lang w:eastAsia="en-GB"/>
        </w:rPr>
      </w:pPr>
      <w:r>
        <w:rPr>
          <w:lang w:eastAsia="en-GB"/>
        </w:rPr>
        <w:t xml:space="preserve">Filling in an accident report on the same day as, or as soon as is reasonably practicable after, an incident requiring first aid. </w:t>
      </w:r>
    </w:p>
    <w:p w14:paraId="52A43740" w14:textId="33A86D2A" w:rsidR="007A121B" w:rsidRDefault="007970A6" w:rsidP="007A121B">
      <w:pPr>
        <w:numPr>
          <w:ilvl w:val="0"/>
          <w:numId w:val="10"/>
        </w:numPr>
        <w:spacing w:after="0" w:line="240" w:lineRule="auto"/>
        <w:ind w:left="714" w:hanging="357"/>
        <w:jc w:val="both"/>
        <w:rPr>
          <w:rFonts w:ascii="Times New Roman" w:eastAsia="Times New Roman" w:hAnsi="Times New Roman"/>
          <w:lang w:eastAsia="en-GB"/>
        </w:rPr>
      </w:pPr>
      <w:r>
        <w:rPr>
          <w:lang w:eastAsia="en-GB"/>
        </w:rPr>
        <w:t>Keeping their contact details up to date.</w:t>
      </w:r>
    </w:p>
    <w:p w14:paraId="5F70BCD2" w14:textId="77777777" w:rsidR="007A121B" w:rsidRPr="007A121B" w:rsidRDefault="007A121B" w:rsidP="007A121B">
      <w:pPr>
        <w:spacing w:after="0" w:line="240" w:lineRule="auto"/>
        <w:ind w:left="714"/>
        <w:jc w:val="both"/>
        <w:rPr>
          <w:rFonts w:ascii="Times New Roman" w:eastAsia="Times New Roman" w:hAnsi="Times New Roman"/>
          <w:lang w:eastAsia="en-GB"/>
        </w:rPr>
      </w:pPr>
    </w:p>
    <w:p w14:paraId="1596CEE8" w14:textId="740DDB55" w:rsidR="005D3A10" w:rsidRDefault="005D3A10" w:rsidP="00B80722">
      <w:pPr>
        <w:jc w:val="both"/>
        <w:rPr>
          <w:lang w:eastAsia="en-GB"/>
        </w:rPr>
      </w:pPr>
      <w:r>
        <w:rPr>
          <w:lang w:eastAsia="en-GB"/>
        </w:rPr>
        <w:t xml:space="preserve">All first aiders names will </w:t>
      </w:r>
      <w:r w:rsidR="00F240B9">
        <w:rPr>
          <w:lang w:eastAsia="en-GB"/>
        </w:rPr>
        <w:t xml:space="preserve">be </w:t>
      </w:r>
      <w:r>
        <w:rPr>
          <w:lang w:eastAsia="en-GB"/>
        </w:rPr>
        <w:t>displayed prominently around the academy site</w:t>
      </w:r>
      <w:r w:rsidR="00AD0BBD">
        <w:rPr>
          <w:lang w:eastAsia="en-GB"/>
        </w:rPr>
        <w:t>.</w:t>
      </w:r>
    </w:p>
    <w:p w14:paraId="5BD35099" w14:textId="413A093C" w:rsidR="00296ACA" w:rsidRDefault="005D3A10" w:rsidP="00B80722">
      <w:pPr>
        <w:jc w:val="both"/>
        <w:rPr>
          <w:lang w:eastAsia="en-GB"/>
        </w:rPr>
      </w:pPr>
      <w:r>
        <w:rPr>
          <w:lang w:eastAsia="en-GB"/>
        </w:rPr>
        <w:lastRenderedPageBreak/>
        <w:t>Appointed persons</w:t>
      </w:r>
      <w:r w:rsidR="00A7263A">
        <w:rPr>
          <w:lang w:eastAsia="en-GB"/>
        </w:rPr>
        <w:t xml:space="preserve"> </w:t>
      </w:r>
      <w:r w:rsidR="00AD0BBD">
        <w:rPr>
          <w:lang w:eastAsia="en-GB"/>
        </w:rPr>
        <w:t xml:space="preserve">are </w:t>
      </w:r>
      <w:r w:rsidR="00A7263A">
        <w:rPr>
          <w:lang w:eastAsia="en-GB"/>
        </w:rPr>
        <w:t>responsible for</w:t>
      </w:r>
      <w:r w:rsidR="001277CC">
        <w:rPr>
          <w:lang w:eastAsia="en-GB"/>
        </w:rPr>
        <w:t xml:space="preserve"> the below in the absence of a first aider</w:t>
      </w:r>
      <w:r w:rsidR="00A7263A">
        <w:rPr>
          <w:lang w:eastAsia="en-GB"/>
        </w:rPr>
        <w:t>:</w:t>
      </w:r>
    </w:p>
    <w:p w14:paraId="045605B1" w14:textId="77777777" w:rsidR="00296ACA" w:rsidRPr="00296ACA" w:rsidRDefault="00A7263A" w:rsidP="00B80722">
      <w:pPr>
        <w:pStyle w:val="ListParagraph"/>
        <w:numPr>
          <w:ilvl w:val="0"/>
          <w:numId w:val="9"/>
        </w:numPr>
        <w:spacing w:after="0" w:line="240" w:lineRule="auto"/>
        <w:ind w:left="714" w:hanging="357"/>
        <w:jc w:val="both"/>
        <w:rPr>
          <w:rFonts w:ascii="Times New Roman" w:eastAsia="Times New Roman" w:hAnsi="Times New Roman"/>
          <w:lang w:eastAsia="en-GB"/>
        </w:rPr>
      </w:pPr>
      <w:r>
        <w:rPr>
          <w:lang w:eastAsia="en-GB"/>
        </w:rPr>
        <w:t>Taking charge when someone is injured or becomes ill</w:t>
      </w:r>
    </w:p>
    <w:p w14:paraId="7EF6022A" w14:textId="7DFD954F" w:rsidR="00A7263A" w:rsidRPr="00296ACA" w:rsidRDefault="00A7263A" w:rsidP="00B80722">
      <w:pPr>
        <w:pStyle w:val="ListParagraph"/>
        <w:numPr>
          <w:ilvl w:val="0"/>
          <w:numId w:val="9"/>
        </w:numPr>
        <w:spacing w:after="0" w:line="240" w:lineRule="auto"/>
        <w:ind w:left="714" w:hanging="357"/>
        <w:jc w:val="both"/>
        <w:rPr>
          <w:rFonts w:ascii="Times New Roman" w:eastAsia="Times New Roman" w:hAnsi="Times New Roman"/>
          <w:lang w:eastAsia="en-GB"/>
        </w:rPr>
      </w:pPr>
      <w:r>
        <w:rPr>
          <w:lang w:eastAsia="en-GB"/>
        </w:rPr>
        <w:t>Ensuring there is an adequate supply of medical materials in first aid kits, and replenishing the contents of these kits</w:t>
      </w:r>
    </w:p>
    <w:p w14:paraId="3EBDF49A" w14:textId="723C1BE5" w:rsidR="00A7263A" w:rsidRDefault="00A7263A" w:rsidP="00B80722">
      <w:pPr>
        <w:numPr>
          <w:ilvl w:val="0"/>
          <w:numId w:val="9"/>
        </w:numPr>
        <w:spacing w:after="0" w:line="240" w:lineRule="auto"/>
        <w:ind w:left="714" w:hanging="357"/>
        <w:jc w:val="both"/>
        <w:rPr>
          <w:rFonts w:ascii="Times New Roman" w:eastAsia="Times New Roman" w:hAnsi="Times New Roman"/>
          <w:lang w:eastAsia="en-GB"/>
        </w:rPr>
      </w:pPr>
      <w:r>
        <w:rPr>
          <w:lang w:eastAsia="en-GB"/>
        </w:rPr>
        <w:t>Ensuring that an ambulance or other professional medical help is summoned when appropriate</w:t>
      </w:r>
      <w:r w:rsidR="00296ACA">
        <w:rPr>
          <w:lang w:eastAsia="en-GB"/>
        </w:rPr>
        <w:br/>
      </w:r>
    </w:p>
    <w:p w14:paraId="0581A741" w14:textId="77777777" w:rsidR="007970A6" w:rsidRDefault="00946E03" w:rsidP="00B80722">
      <w:pPr>
        <w:jc w:val="both"/>
        <w:rPr>
          <w:rFonts w:cstheme="minorHAnsi"/>
          <w:b/>
          <w:color w:val="002060"/>
          <w:sz w:val="28"/>
          <w:szCs w:val="28"/>
        </w:rPr>
      </w:pPr>
      <w:r w:rsidRPr="00296ACA">
        <w:rPr>
          <w:rFonts w:cstheme="minorHAnsi"/>
          <w:b/>
          <w:color w:val="002060"/>
          <w:sz w:val="28"/>
          <w:szCs w:val="28"/>
        </w:rPr>
        <w:t>Academy Governing Body</w:t>
      </w:r>
      <w:r w:rsidR="00AA68A7">
        <w:rPr>
          <w:rFonts w:cstheme="minorHAnsi"/>
          <w:b/>
          <w:color w:val="002060"/>
          <w:sz w:val="28"/>
          <w:szCs w:val="28"/>
        </w:rPr>
        <w:t xml:space="preserve"> (AGB)</w:t>
      </w:r>
    </w:p>
    <w:p w14:paraId="09ABDFE0" w14:textId="47624F4B" w:rsidR="00946E03" w:rsidRDefault="005C219A" w:rsidP="00B80722">
      <w:pPr>
        <w:jc w:val="both"/>
        <w:rPr>
          <w:highlight w:val="yellow"/>
          <w:lang w:eastAsia="en-GB"/>
        </w:rPr>
      </w:pPr>
      <w:r w:rsidRPr="00C90BD0">
        <w:rPr>
          <w:lang w:eastAsia="en-GB"/>
        </w:rPr>
        <w:t xml:space="preserve">The </w:t>
      </w:r>
      <w:r w:rsidR="00AA68A7">
        <w:rPr>
          <w:lang w:eastAsia="en-GB"/>
        </w:rPr>
        <w:t xml:space="preserve">AGB </w:t>
      </w:r>
      <w:r w:rsidRPr="00C90BD0">
        <w:rPr>
          <w:lang w:eastAsia="en-GB"/>
        </w:rPr>
        <w:t xml:space="preserve">has </w:t>
      </w:r>
      <w:r w:rsidR="002F2F38">
        <w:rPr>
          <w:lang w:eastAsia="en-GB"/>
        </w:rPr>
        <w:t xml:space="preserve">delegated responsibility from the Trust board </w:t>
      </w:r>
      <w:r w:rsidRPr="00C90BD0">
        <w:rPr>
          <w:lang w:eastAsia="en-GB"/>
        </w:rPr>
        <w:t xml:space="preserve">for health and safety matters in the </w:t>
      </w:r>
      <w:r w:rsidR="006F5AE2" w:rsidRPr="00C90BD0">
        <w:rPr>
          <w:lang w:eastAsia="en-GB"/>
        </w:rPr>
        <w:t>academy</w:t>
      </w:r>
      <w:r w:rsidRPr="00C90BD0">
        <w:rPr>
          <w:lang w:eastAsia="en-GB"/>
        </w:rPr>
        <w:t xml:space="preserve">, but will </w:t>
      </w:r>
      <w:r w:rsidR="002F2F38">
        <w:rPr>
          <w:lang w:eastAsia="en-GB"/>
        </w:rPr>
        <w:t>assign</w:t>
      </w:r>
      <w:r w:rsidRPr="00C90BD0">
        <w:rPr>
          <w:lang w:eastAsia="en-GB"/>
        </w:rPr>
        <w:t xml:space="preserve"> operational matters and day-to-day tasks to the headteacher and staff members as appropriate.</w:t>
      </w:r>
    </w:p>
    <w:p w14:paraId="34087A9F" w14:textId="6AC13CCC" w:rsidR="00946E03" w:rsidRPr="00296ACA" w:rsidRDefault="00946E03" w:rsidP="00B80722">
      <w:pPr>
        <w:jc w:val="both"/>
        <w:rPr>
          <w:b/>
          <w:bCs/>
          <w:color w:val="002060"/>
          <w:sz w:val="28"/>
          <w:szCs w:val="28"/>
          <w:lang w:eastAsia="en-GB"/>
        </w:rPr>
      </w:pPr>
      <w:r w:rsidRPr="00296ACA">
        <w:rPr>
          <w:b/>
          <w:bCs/>
          <w:color w:val="002060"/>
          <w:sz w:val="28"/>
          <w:szCs w:val="28"/>
          <w:lang w:eastAsia="en-GB"/>
        </w:rPr>
        <w:t>The Headteacher</w:t>
      </w:r>
    </w:p>
    <w:p w14:paraId="0A742D24" w14:textId="76FE1CDF" w:rsidR="00946E03" w:rsidRPr="00B80722" w:rsidRDefault="00946E03" w:rsidP="00B80722">
      <w:pPr>
        <w:jc w:val="both"/>
        <w:rPr>
          <w:lang w:eastAsia="en-GB"/>
        </w:rPr>
      </w:pPr>
      <w:r w:rsidRPr="00B80722">
        <w:rPr>
          <w:lang w:eastAsia="en-GB"/>
        </w:rPr>
        <w:t xml:space="preserve">The </w:t>
      </w:r>
      <w:r w:rsidR="007970A6" w:rsidRPr="00B80722">
        <w:rPr>
          <w:lang w:eastAsia="en-GB"/>
        </w:rPr>
        <w:t>H</w:t>
      </w:r>
      <w:r w:rsidRPr="00B80722">
        <w:rPr>
          <w:lang w:eastAsia="en-GB"/>
        </w:rPr>
        <w:t>eadteacher is responsible for the implementation of this policy, including:</w:t>
      </w:r>
    </w:p>
    <w:p w14:paraId="25F467BD" w14:textId="78C6CF65"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Ensuring that an appropriate number of</w:t>
      </w:r>
      <w:r w:rsidR="007970A6" w:rsidRPr="00B80722">
        <w:rPr>
          <w:lang w:eastAsia="en-GB"/>
        </w:rPr>
        <w:t xml:space="preserve"> </w:t>
      </w:r>
      <w:r w:rsidRPr="007A121B">
        <w:rPr>
          <w:lang w:eastAsia="en-GB"/>
        </w:rPr>
        <w:t>appointed persons and/or trained first aid personnel</w:t>
      </w:r>
      <w:r w:rsidRPr="00B80722">
        <w:rPr>
          <w:lang w:eastAsia="en-GB"/>
        </w:rPr>
        <w:t xml:space="preserve"> are present in the </w:t>
      </w:r>
      <w:r w:rsidR="006F5AE2" w:rsidRPr="00B80722">
        <w:rPr>
          <w:lang w:eastAsia="en-GB"/>
        </w:rPr>
        <w:t>academy</w:t>
      </w:r>
      <w:r w:rsidR="00C90BD0" w:rsidRPr="00B80722">
        <w:rPr>
          <w:lang w:eastAsia="en-GB"/>
        </w:rPr>
        <w:t xml:space="preserve"> </w:t>
      </w:r>
      <w:r w:rsidRPr="00B80722">
        <w:rPr>
          <w:lang w:eastAsia="en-GB"/>
        </w:rPr>
        <w:t>at all times</w:t>
      </w:r>
      <w:r w:rsidR="00BC31B8" w:rsidRPr="00B80722">
        <w:rPr>
          <w:lang w:eastAsia="en-GB"/>
        </w:rPr>
        <w:t>.</w:t>
      </w:r>
    </w:p>
    <w:p w14:paraId="2C3C9733" w14:textId="6F85255A"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Ensuring that first aiders have an appropriate qualification, keep training up to date and remain competent to perform their role</w:t>
      </w:r>
      <w:r w:rsidR="00BC31B8" w:rsidRPr="00B80722">
        <w:rPr>
          <w:lang w:eastAsia="en-GB"/>
        </w:rPr>
        <w:t>.</w:t>
      </w:r>
    </w:p>
    <w:p w14:paraId="2B815BB1" w14:textId="5005CE46"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Ensuring all staff are aware of first aid procedures</w:t>
      </w:r>
      <w:r w:rsidR="00BC31B8" w:rsidRPr="00B80722">
        <w:rPr>
          <w:lang w:eastAsia="en-GB"/>
        </w:rPr>
        <w:t>.</w:t>
      </w:r>
    </w:p>
    <w:p w14:paraId="1CA758D0" w14:textId="5AEE3D96"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 xml:space="preserve">Ensuring </w:t>
      </w:r>
      <w:r w:rsidR="00685400" w:rsidRPr="00B80722">
        <w:rPr>
          <w:lang w:eastAsia="en-GB"/>
        </w:rPr>
        <w:t xml:space="preserve">a first aid needs </w:t>
      </w:r>
      <w:r w:rsidRPr="00B80722">
        <w:rPr>
          <w:lang w:eastAsia="en-GB"/>
        </w:rPr>
        <w:t>assessment</w:t>
      </w:r>
      <w:r w:rsidR="00685400" w:rsidRPr="00B80722">
        <w:rPr>
          <w:lang w:eastAsia="en-GB"/>
        </w:rPr>
        <w:t xml:space="preserve"> is</w:t>
      </w:r>
      <w:r w:rsidRPr="00B80722">
        <w:rPr>
          <w:lang w:eastAsia="en-GB"/>
        </w:rPr>
        <w:t xml:space="preserve"> completed and appropriate measures are put in place</w:t>
      </w:r>
      <w:r w:rsidR="00685400" w:rsidRPr="00B80722">
        <w:rPr>
          <w:lang w:eastAsia="en-GB"/>
        </w:rPr>
        <w:t>, or delegating such function to managers with oversight</w:t>
      </w:r>
      <w:r w:rsidR="00BC31B8" w:rsidRPr="00B80722">
        <w:rPr>
          <w:lang w:eastAsia="en-GB"/>
        </w:rPr>
        <w:t>.</w:t>
      </w:r>
    </w:p>
    <w:p w14:paraId="343D20B9" w14:textId="5A8C69C7"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 xml:space="preserve">Ensuring that adequate space is available for catering to the medical needs of </w:t>
      </w:r>
      <w:r w:rsidR="00685400" w:rsidRPr="00B80722">
        <w:rPr>
          <w:lang w:eastAsia="en-GB"/>
        </w:rPr>
        <w:t xml:space="preserve">staff and </w:t>
      </w:r>
      <w:r w:rsidRPr="00B80722">
        <w:rPr>
          <w:lang w:eastAsia="en-GB"/>
        </w:rPr>
        <w:t>pupils</w:t>
      </w:r>
    </w:p>
    <w:p w14:paraId="281D2AE1" w14:textId="3C2BD055" w:rsidR="00946E03" w:rsidRPr="00B80722" w:rsidRDefault="00946E03" w:rsidP="00B80722">
      <w:pPr>
        <w:pStyle w:val="ListParagraph"/>
        <w:numPr>
          <w:ilvl w:val="0"/>
          <w:numId w:val="7"/>
        </w:numPr>
        <w:spacing w:after="120" w:line="240" w:lineRule="auto"/>
        <w:jc w:val="both"/>
        <w:rPr>
          <w:rFonts w:ascii="Times New Roman" w:eastAsia="Times New Roman" w:hAnsi="Times New Roman"/>
          <w:lang w:eastAsia="en-GB"/>
        </w:rPr>
      </w:pPr>
      <w:r w:rsidRPr="00B80722">
        <w:rPr>
          <w:lang w:eastAsia="en-GB"/>
        </w:rPr>
        <w:t xml:space="preserve">Reporting </w:t>
      </w:r>
      <w:r w:rsidR="00C451FE" w:rsidRPr="00B80722">
        <w:rPr>
          <w:lang w:eastAsia="en-GB"/>
        </w:rPr>
        <w:t xml:space="preserve">RIDDOR reportable </w:t>
      </w:r>
      <w:r w:rsidRPr="00B80722">
        <w:rPr>
          <w:lang w:eastAsia="en-GB"/>
        </w:rPr>
        <w:t>incidents to the HSE when necessary</w:t>
      </w:r>
      <w:r w:rsidR="00C451FE" w:rsidRPr="00B80722">
        <w:rPr>
          <w:lang w:eastAsia="en-GB"/>
        </w:rPr>
        <w:t>.</w:t>
      </w:r>
      <w:r w:rsidRPr="00B80722">
        <w:rPr>
          <w:lang w:eastAsia="en-GB"/>
        </w:rPr>
        <w:t xml:space="preserve"> </w:t>
      </w:r>
    </w:p>
    <w:p w14:paraId="26965E0E" w14:textId="77777777" w:rsidR="001277CC" w:rsidRPr="00B80722" w:rsidRDefault="001277CC" w:rsidP="00B80722">
      <w:pPr>
        <w:jc w:val="both"/>
        <w:rPr>
          <w:rFonts w:cstheme="minorHAnsi"/>
          <w:b/>
          <w:sz w:val="28"/>
          <w:szCs w:val="28"/>
        </w:rPr>
      </w:pPr>
    </w:p>
    <w:p w14:paraId="49377481" w14:textId="2BCDCE69" w:rsidR="005C219A" w:rsidRPr="00B80722" w:rsidRDefault="00946E03" w:rsidP="00B80722">
      <w:pPr>
        <w:jc w:val="both"/>
        <w:rPr>
          <w:rFonts w:cstheme="minorHAnsi"/>
          <w:b/>
          <w:color w:val="002060"/>
          <w:sz w:val="28"/>
          <w:szCs w:val="28"/>
        </w:rPr>
      </w:pPr>
      <w:r w:rsidRPr="00B80722">
        <w:rPr>
          <w:rFonts w:cstheme="minorHAnsi"/>
          <w:b/>
          <w:color w:val="002060"/>
          <w:sz w:val="28"/>
          <w:szCs w:val="28"/>
        </w:rPr>
        <w:t>Staff</w:t>
      </w:r>
    </w:p>
    <w:p w14:paraId="3347B10C" w14:textId="7967CA93" w:rsidR="00946E03" w:rsidRPr="00B80722" w:rsidRDefault="00946E03" w:rsidP="00B80722">
      <w:pPr>
        <w:jc w:val="both"/>
        <w:rPr>
          <w:lang w:eastAsia="en-GB"/>
        </w:rPr>
      </w:pPr>
      <w:r w:rsidRPr="00B80722">
        <w:rPr>
          <w:lang w:eastAsia="en-GB"/>
        </w:rPr>
        <w:t>Academy staff are responsible for:</w:t>
      </w:r>
    </w:p>
    <w:p w14:paraId="605FE02A" w14:textId="183F2C79" w:rsidR="00946E03" w:rsidRPr="00B80722" w:rsidRDefault="00946E03" w:rsidP="00B80722">
      <w:pPr>
        <w:pStyle w:val="ListParagraph"/>
        <w:numPr>
          <w:ilvl w:val="0"/>
          <w:numId w:val="8"/>
        </w:numPr>
        <w:spacing w:after="120" w:line="240" w:lineRule="auto"/>
        <w:jc w:val="both"/>
        <w:rPr>
          <w:rFonts w:ascii="Times New Roman" w:eastAsia="Times New Roman" w:hAnsi="Times New Roman"/>
          <w:lang w:eastAsia="en-GB"/>
        </w:rPr>
      </w:pPr>
      <w:r w:rsidRPr="00B80722">
        <w:rPr>
          <w:lang w:eastAsia="en-GB"/>
        </w:rPr>
        <w:t>Ensuring they follow first aid procedures</w:t>
      </w:r>
      <w:r w:rsidR="00BC31B8" w:rsidRPr="00B80722">
        <w:rPr>
          <w:lang w:eastAsia="en-GB"/>
        </w:rPr>
        <w:t>.</w:t>
      </w:r>
    </w:p>
    <w:p w14:paraId="59279E0C" w14:textId="32D61314" w:rsidR="00946E03" w:rsidRPr="007A121B" w:rsidRDefault="00946E03" w:rsidP="007A121B">
      <w:pPr>
        <w:pStyle w:val="ListParagraph"/>
        <w:numPr>
          <w:ilvl w:val="0"/>
          <w:numId w:val="7"/>
        </w:numPr>
        <w:spacing w:after="120" w:line="240" w:lineRule="auto"/>
        <w:jc w:val="both"/>
        <w:rPr>
          <w:lang w:eastAsia="en-GB"/>
        </w:rPr>
      </w:pPr>
      <w:r w:rsidRPr="00B80722">
        <w:rPr>
          <w:lang w:eastAsia="en-GB"/>
        </w:rPr>
        <w:t xml:space="preserve">Ensuring they know who the </w:t>
      </w:r>
      <w:r w:rsidRPr="007A121B">
        <w:rPr>
          <w:lang w:eastAsia="en-GB"/>
        </w:rPr>
        <w:t>first aiders and/or appointed person(s)</w:t>
      </w:r>
      <w:r w:rsidRPr="00B80722">
        <w:rPr>
          <w:lang w:eastAsia="en-GB"/>
        </w:rPr>
        <w:t xml:space="preserve"> in </w:t>
      </w:r>
      <w:r w:rsidR="006F5AE2" w:rsidRPr="00B80722">
        <w:rPr>
          <w:lang w:eastAsia="en-GB"/>
        </w:rPr>
        <w:t>the academy</w:t>
      </w:r>
      <w:r w:rsidRPr="00B80722">
        <w:rPr>
          <w:lang w:eastAsia="en-GB"/>
        </w:rPr>
        <w:t xml:space="preserve"> are</w:t>
      </w:r>
      <w:r w:rsidR="00BC31B8" w:rsidRPr="00B80722">
        <w:rPr>
          <w:lang w:eastAsia="en-GB"/>
        </w:rPr>
        <w:t>.</w:t>
      </w:r>
    </w:p>
    <w:p w14:paraId="5FE716B0" w14:textId="56B22D77" w:rsidR="00946E03" w:rsidRPr="007A121B" w:rsidRDefault="00946E03" w:rsidP="007A121B">
      <w:pPr>
        <w:pStyle w:val="ListParagraph"/>
        <w:numPr>
          <w:ilvl w:val="0"/>
          <w:numId w:val="7"/>
        </w:numPr>
        <w:spacing w:after="120" w:line="240" w:lineRule="auto"/>
        <w:jc w:val="both"/>
        <w:rPr>
          <w:lang w:eastAsia="en-GB"/>
        </w:rPr>
      </w:pPr>
      <w:r w:rsidRPr="00B80722">
        <w:rPr>
          <w:lang w:eastAsia="en-GB"/>
        </w:rPr>
        <w:t xml:space="preserve">Completing accident reports for all incidents they attend to where a </w:t>
      </w:r>
      <w:r w:rsidRPr="007A121B">
        <w:rPr>
          <w:lang w:eastAsia="en-GB"/>
        </w:rPr>
        <w:t>first aider/appointed person</w:t>
      </w:r>
      <w:r w:rsidRPr="00B80722">
        <w:rPr>
          <w:lang w:eastAsia="en-GB"/>
        </w:rPr>
        <w:t xml:space="preserve"> is not called</w:t>
      </w:r>
      <w:r w:rsidR="00BC31B8" w:rsidRPr="00B80722">
        <w:rPr>
          <w:lang w:eastAsia="en-GB"/>
        </w:rPr>
        <w:t>.</w:t>
      </w:r>
    </w:p>
    <w:p w14:paraId="264D65C1" w14:textId="0C870154" w:rsidR="00A474E5" w:rsidRPr="00B80722" w:rsidRDefault="00946E03" w:rsidP="00B80722">
      <w:pPr>
        <w:pStyle w:val="ListParagraph"/>
        <w:numPr>
          <w:ilvl w:val="0"/>
          <w:numId w:val="8"/>
        </w:numPr>
        <w:spacing w:after="120" w:line="240" w:lineRule="auto"/>
        <w:jc w:val="both"/>
        <w:rPr>
          <w:rFonts w:ascii="Times New Roman" w:eastAsia="Times New Roman" w:hAnsi="Times New Roman"/>
          <w:lang w:eastAsia="en-GB"/>
        </w:rPr>
      </w:pPr>
      <w:r w:rsidRPr="00B80722">
        <w:rPr>
          <w:lang w:eastAsia="en-GB"/>
        </w:rPr>
        <w:t xml:space="preserve">Informing the </w:t>
      </w:r>
      <w:r w:rsidR="007970A6" w:rsidRPr="00B80722">
        <w:rPr>
          <w:lang w:eastAsia="en-GB"/>
        </w:rPr>
        <w:t>H</w:t>
      </w:r>
      <w:r w:rsidRPr="00B80722">
        <w:rPr>
          <w:lang w:eastAsia="en-GB"/>
        </w:rPr>
        <w:t>eadteacher or their manager of any specific health conditions or first aid needs</w:t>
      </w:r>
      <w:r w:rsidR="00BC31B8" w:rsidRPr="00B80722">
        <w:rPr>
          <w:lang w:eastAsia="en-GB"/>
        </w:rPr>
        <w:t>.</w:t>
      </w:r>
    </w:p>
    <w:p w14:paraId="51D6361F" w14:textId="77777777" w:rsidR="009B2151" w:rsidRDefault="009B2151" w:rsidP="00B80722">
      <w:pPr>
        <w:jc w:val="both"/>
        <w:rPr>
          <w:rFonts w:cstheme="minorHAnsi"/>
          <w:b/>
        </w:rPr>
      </w:pPr>
    </w:p>
    <w:p w14:paraId="42C94D65" w14:textId="77777777" w:rsidR="00B80722" w:rsidRDefault="00766686" w:rsidP="00B80722">
      <w:pPr>
        <w:jc w:val="both"/>
        <w:rPr>
          <w:rFonts w:cstheme="minorHAnsi"/>
          <w:b/>
          <w:sz w:val="28"/>
          <w:szCs w:val="28"/>
        </w:rPr>
      </w:pPr>
      <w:r w:rsidRPr="00296ACA">
        <w:rPr>
          <w:rFonts w:cstheme="minorHAnsi"/>
          <w:b/>
          <w:sz w:val="28"/>
          <w:szCs w:val="28"/>
        </w:rPr>
        <w:t>First Aid Provision</w:t>
      </w:r>
      <w:r w:rsidR="0019616E" w:rsidRPr="00296ACA">
        <w:rPr>
          <w:rFonts w:cstheme="minorHAnsi"/>
          <w:b/>
          <w:sz w:val="28"/>
          <w:szCs w:val="28"/>
        </w:rPr>
        <w:t xml:space="preserve"> and Training</w:t>
      </w:r>
    </w:p>
    <w:p w14:paraId="53D1E62F" w14:textId="3FAAF395" w:rsidR="00685400" w:rsidRDefault="00766686" w:rsidP="00B80722">
      <w:pPr>
        <w:jc w:val="both"/>
        <w:rPr>
          <w:rFonts w:cstheme="minorHAnsi"/>
        </w:rPr>
      </w:pPr>
      <w:r w:rsidRPr="00EB1030">
        <w:rPr>
          <w:rFonts w:cstheme="minorHAnsi"/>
        </w:rPr>
        <w:t xml:space="preserve">When the </w:t>
      </w:r>
      <w:r w:rsidR="00A50FB8" w:rsidRPr="00EB1030">
        <w:rPr>
          <w:rFonts w:cstheme="minorHAnsi"/>
        </w:rPr>
        <w:t>academy</w:t>
      </w:r>
      <w:r w:rsidRPr="00EB1030">
        <w:rPr>
          <w:rFonts w:cstheme="minorHAnsi"/>
        </w:rPr>
        <w:t xml:space="preserve"> is open the number of qualified first aiders will never fall below the minimum standard listed in </w:t>
      </w:r>
      <w:hyperlink w:anchor="_Appendix_1" w:history="1">
        <w:r w:rsidRPr="00EB1030">
          <w:rPr>
            <w:rStyle w:val="Hyperlink"/>
            <w:rFonts w:cstheme="minorHAnsi"/>
          </w:rPr>
          <w:t>[appendix 1]</w:t>
        </w:r>
      </w:hyperlink>
      <w:r w:rsidRPr="00EB1030">
        <w:rPr>
          <w:rFonts w:cstheme="minorHAnsi"/>
        </w:rPr>
        <w:t>, or 1 person on duty</w:t>
      </w:r>
      <w:r w:rsidR="008C592C">
        <w:rPr>
          <w:rFonts w:cstheme="minorHAnsi"/>
        </w:rPr>
        <w:t>, w</w:t>
      </w:r>
      <w:r w:rsidRPr="00EB1030">
        <w:rPr>
          <w:rFonts w:cstheme="minorHAnsi"/>
        </w:rPr>
        <w:t xml:space="preserve">hichever is greater. </w:t>
      </w:r>
    </w:p>
    <w:p w14:paraId="6C5A9B22" w14:textId="77777777" w:rsidR="00B80722" w:rsidRDefault="002432B8" w:rsidP="00B80722">
      <w:pPr>
        <w:jc w:val="both"/>
        <w:rPr>
          <w:rFonts w:cstheme="minorHAnsi"/>
        </w:rPr>
      </w:pPr>
      <w:r w:rsidRPr="00EB1030">
        <w:rPr>
          <w:rFonts w:cstheme="minorHAnsi"/>
        </w:rPr>
        <w:t xml:space="preserve">When no pupils or visitors are present and there are </w:t>
      </w:r>
      <w:r w:rsidR="00C451FE">
        <w:rPr>
          <w:rFonts w:cstheme="minorHAnsi"/>
        </w:rPr>
        <w:t>less</w:t>
      </w:r>
      <w:r w:rsidR="00C451FE" w:rsidRPr="00EB1030">
        <w:rPr>
          <w:rFonts w:cstheme="minorHAnsi"/>
        </w:rPr>
        <w:t xml:space="preserve"> </w:t>
      </w:r>
      <w:r w:rsidRPr="00EB1030">
        <w:rPr>
          <w:rFonts w:cstheme="minorHAnsi"/>
        </w:rPr>
        <w:t xml:space="preserve">than 2 staff members working on site, a </w:t>
      </w:r>
      <w:r w:rsidR="00C451FE">
        <w:rPr>
          <w:rFonts w:cstheme="minorHAnsi"/>
        </w:rPr>
        <w:t xml:space="preserve">lone working </w:t>
      </w:r>
      <w:r w:rsidR="00FD3072">
        <w:rPr>
          <w:rFonts w:cstheme="minorHAnsi"/>
        </w:rPr>
        <w:t>procedure must be in place</w:t>
      </w:r>
      <w:r w:rsidR="00685400">
        <w:rPr>
          <w:rFonts w:cstheme="minorHAnsi"/>
        </w:rPr>
        <w:t>.</w:t>
      </w:r>
      <w:r w:rsidR="00FD3072">
        <w:rPr>
          <w:rFonts w:cstheme="minorHAnsi"/>
        </w:rPr>
        <w:t xml:space="preserve"> </w:t>
      </w:r>
      <w:r w:rsidRPr="00EB1030">
        <w:rPr>
          <w:rFonts w:cstheme="minorHAnsi"/>
        </w:rPr>
        <w:t>See the on-site Lone Working</w:t>
      </w:r>
      <w:r w:rsidR="00526BCF" w:rsidRPr="00EB1030">
        <w:rPr>
          <w:rFonts w:cstheme="minorHAnsi"/>
        </w:rPr>
        <w:t xml:space="preserve"> risk assessment</w:t>
      </w:r>
      <w:r w:rsidR="00526BCF" w:rsidRPr="00EB1030">
        <w:rPr>
          <w:rFonts w:cstheme="minorHAnsi"/>
          <w:color w:val="FF0000"/>
        </w:rPr>
        <w:t xml:space="preserve"> </w:t>
      </w:r>
      <w:r w:rsidRPr="00EB1030">
        <w:rPr>
          <w:rFonts w:cstheme="minorHAnsi"/>
        </w:rPr>
        <w:t xml:space="preserve">for more details. </w:t>
      </w:r>
      <w:r w:rsidRPr="00EB1030">
        <w:rPr>
          <w:rFonts w:cstheme="minorHAnsi"/>
        </w:rPr>
        <w:br/>
      </w:r>
      <w:r w:rsidR="008B73EE" w:rsidRPr="00EB1030">
        <w:rPr>
          <w:rFonts w:cstheme="minorHAnsi"/>
        </w:rPr>
        <w:t xml:space="preserve">Contents of first aid boxes will be determined by the </w:t>
      </w:r>
      <w:r w:rsidR="00FD3072" w:rsidRPr="00EB1030">
        <w:rPr>
          <w:rFonts w:cstheme="minorHAnsi"/>
        </w:rPr>
        <w:t>site</w:t>
      </w:r>
      <w:r w:rsidR="00FD3072">
        <w:rPr>
          <w:rFonts w:cstheme="minorHAnsi"/>
        </w:rPr>
        <w:t>’s</w:t>
      </w:r>
      <w:r w:rsidR="008B73EE" w:rsidRPr="00EB1030">
        <w:rPr>
          <w:rFonts w:cstheme="minorHAnsi"/>
        </w:rPr>
        <w:t xml:space="preserve"> </w:t>
      </w:r>
      <w:r w:rsidR="00685400">
        <w:rPr>
          <w:rFonts w:cstheme="minorHAnsi"/>
        </w:rPr>
        <w:t>first aid needs</w:t>
      </w:r>
      <w:r w:rsidR="00685400" w:rsidRPr="00EB1030">
        <w:rPr>
          <w:rFonts w:cstheme="minorHAnsi"/>
        </w:rPr>
        <w:t xml:space="preserve"> </w:t>
      </w:r>
      <w:r w:rsidR="008B73EE" w:rsidRPr="00EB1030">
        <w:rPr>
          <w:rFonts w:cstheme="minorHAnsi"/>
        </w:rPr>
        <w:t xml:space="preserve">assessment. Guidelines on minimum standards are available in </w:t>
      </w:r>
      <w:hyperlink w:anchor="_Appendix_2" w:history="1">
        <w:r w:rsidR="008B73EE" w:rsidRPr="00EB1030">
          <w:rPr>
            <w:rStyle w:val="Hyperlink"/>
            <w:rFonts w:cstheme="minorHAnsi"/>
          </w:rPr>
          <w:t>[appendix 2]</w:t>
        </w:r>
      </w:hyperlink>
      <w:r w:rsidR="008B73EE" w:rsidRPr="00EB1030">
        <w:rPr>
          <w:rFonts w:cstheme="minorHAnsi"/>
        </w:rPr>
        <w:t>.</w:t>
      </w:r>
    </w:p>
    <w:p w14:paraId="21C35F73" w14:textId="0DAE21FD" w:rsidR="00E02399" w:rsidRPr="00EB1030" w:rsidRDefault="002432B8" w:rsidP="00B80722">
      <w:pPr>
        <w:jc w:val="both"/>
        <w:rPr>
          <w:rFonts w:cstheme="minorHAnsi"/>
        </w:rPr>
      </w:pPr>
      <w:r w:rsidRPr="00EB1030">
        <w:rPr>
          <w:rFonts w:cstheme="minorHAnsi"/>
        </w:rPr>
        <w:br/>
      </w:r>
      <w:r w:rsidR="00296ACA">
        <w:rPr>
          <w:rFonts w:cstheme="minorHAnsi"/>
          <w:b/>
        </w:rPr>
        <w:br/>
      </w:r>
      <w:r w:rsidR="008467CF" w:rsidRPr="00EB1030">
        <w:rPr>
          <w:rFonts w:cstheme="minorHAnsi"/>
        </w:rPr>
        <w:t xml:space="preserve">A list of all on site first aiders, where possible with </w:t>
      </w:r>
      <w:r w:rsidR="00685400">
        <w:rPr>
          <w:rFonts w:cstheme="minorHAnsi"/>
        </w:rPr>
        <w:t>photographs</w:t>
      </w:r>
      <w:r w:rsidR="008467CF" w:rsidRPr="00EB1030">
        <w:rPr>
          <w:rFonts w:cstheme="minorHAnsi"/>
        </w:rPr>
        <w:t xml:space="preserve">, </w:t>
      </w:r>
      <w:r w:rsidR="00C90BD0">
        <w:rPr>
          <w:rFonts w:cstheme="minorHAnsi"/>
        </w:rPr>
        <w:t>will</w:t>
      </w:r>
      <w:r w:rsidR="008467CF" w:rsidRPr="00EB1030">
        <w:rPr>
          <w:rFonts w:cstheme="minorHAnsi"/>
        </w:rPr>
        <w:t xml:space="preserve"> be </w:t>
      </w:r>
      <w:r w:rsidR="00BC31B8">
        <w:rPr>
          <w:rFonts w:cstheme="minorHAnsi"/>
        </w:rPr>
        <w:t>displayed</w:t>
      </w:r>
      <w:r w:rsidR="009B2151">
        <w:rPr>
          <w:rFonts w:cstheme="minorHAnsi"/>
        </w:rPr>
        <w:t>,</w:t>
      </w:r>
      <w:r w:rsidR="008467CF" w:rsidRPr="00EB1030">
        <w:rPr>
          <w:rFonts w:cstheme="minorHAnsi"/>
        </w:rPr>
        <w:t xml:space="preserve"> a</w:t>
      </w:r>
      <w:r w:rsidR="00685400">
        <w:rPr>
          <w:rFonts w:cstheme="minorHAnsi"/>
        </w:rPr>
        <w:t>t a frequency</w:t>
      </w:r>
      <w:r w:rsidR="008467CF" w:rsidRPr="00EB1030">
        <w:rPr>
          <w:rFonts w:cstheme="minorHAnsi"/>
        </w:rPr>
        <w:t xml:space="preserve"> </w:t>
      </w:r>
      <w:r w:rsidR="00C451FE">
        <w:rPr>
          <w:rFonts w:cstheme="minorHAnsi"/>
        </w:rPr>
        <w:t>and in locations</w:t>
      </w:r>
      <w:r w:rsidR="00BC31B8">
        <w:rPr>
          <w:rFonts w:cstheme="minorHAnsi"/>
        </w:rPr>
        <w:t xml:space="preserve"> </w:t>
      </w:r>
      <w:r w:rsidR="00685400">
        <w:rPr>
          <w:rFonts w:cstheme="minorHAnsi"/>
        </w:rPr>
        <w:t>determined by the site’s first aid needs assessment</w:t>
      </w:r>
      <w:r w:rsidR="00685400" w:rsidRPr="00EB1030">
        <w:rPr>
          <w:rFonts w:cstheme="minorHAnsi"/>
        </w:rPr>
        <w:t xml:space="preserve"> </w:t>
      </w:r>
      <w:r w:rsidR="008467CF" w:rsidRPr="00EB1030">
        <w:rPr>
          <w:rFonts w:cstheme="minorHAnsi"/>
        </w:rPr>
        <w:t xml:space="preserve">around </w:t>
      </w:r>
      <w:r w:rsidR="00C90BD0">
        <w:rPr>
          <w:rFonts w:cstheme="minorHAnsi"/>
        </w:rPr>
        <w:t>the academy</w:t>
      </w:r>
      <w:r w:rsidR="00BC31B8">
        <w:rPr>
          <w:rFonts w:cstheme="minorHAnsi"/>
        </w:rPr>
        <w:t>, and stored on SharePoint</w:t>
      </w:r>
      <w:r w:rsidR="008467CF" w:rsidRPr="00EB1030">
        <w:rPr>
          <w:rFonts w:cstheme="minorHAnsi"/>
        </w:rPr>
        <w:t xml:space="preserve">. </w:t>
      </w:r>
      <w:r w:rsidR="00BC31B8">
        <w:rPr>
          <w:rFonts w:cstheme="minorHAnsi"/>
        </w:rPr>
        <w:t>A</w:t>
      </w:r>
      <w:r w:rsidR="008467CF" w:rsidRPr="00EB1030">
        <w:rPr>
          <w:rFonts w:cstheme="minorHAnsi"/>
        </w:rPr>
        <w:t>s a minimum</w:t>
      </w:r>
      <w:r w:rsidR="00C90BD0">
        <w:rPr>
          <w:rFonts w:cstheme="minorHAnsi"/>
        </w:rPr>
        <w:t xml:space="preserve">, </w:t>
      </w:r>
      <w:r w:rsidR="00BC31B8">
        <w:rPr>
          <w:rFonts w:cstheme="minorHAnsi"/>
        </w:rPr>
        <w:t xml:space="preserve">the list </w:t>
      </w:r>
      <w:r w:rsidR="00C90BD0">
        <w:rPr>
          <w:rFonts w:cstheme="minorHAnsi"/>
        </w:rPr>
        <w:t>will</w:t>
      </w:r>
      <w:r w:rsidR="008467CF" w:rsidRPr="00EB1030">
        <w:rPr>
          <w:rFonts w:cstheme="minorHAnsi"/>
        </w:rPr>
        <w:t xml:space="preserve"> be displayed in public in the main </w:t>
      </w:r>
      <w:r w:rsidR="00A50FB8" w:rsidRPr="00EB1030">
        <w:rPr>
          <w:rFonts w:cstheme="minorHAnsi"/>
        </w:rPr>
        <w:t xml:space="preserve">academy </w:t>
      </w:r>
      <w:r w:rsidR="008467CF" w:rsidRPr="00EB1030">
        <w:rPr>
          <w:rFonts w:cstheme="minorHAnsi"/>
        </w:rPr>
        <w:t>reception.</w:t>
      </w:r>
    </w:p>
    <w:p w14:paraId="5F3195FE" w14:textId="21A4EBDA" w:rsidR="009300B7" w:rsidRPr="00EB1030" w:rsidRDefault="00E02399" w:rsidP="00B80722">
      <w:pPr>
        <w:jc w:val="both"/>
        <w:rPr>
          <w:rFonts w:cstheme="minorHAnsi"/>
        </w:rPr>
      </w:pPr>
      <w:r w:rsidRPr="00EB1030">
        <w:rPr>
          <w:rFonts w:cstheme="minorHAnsi"/>
        </w:rPr>
        <w:t xml:space="preserve">All staff training logs will be kept and recorded on the </w:t>
      </w:r>
      <w:r w:rsidR="00147409">
        <w:rPr>
          <w:rFonts w:cstheme="minorHAnsi"/>
        </w:rPr>
        <w:t>T</w:t>
      </w:r>
      <w:r w:rsidR="00147409" w:rsidRPr="00EB1030">
        <w:rPr>
          <w:rFonts w:cstheme="minorHAnsi"/>
        </w:rPr>
        <w:t xml:space="preserve">rust </w:t>
      </w:r>
      <w:r w:rsidRPr="00EB1030">
        <w:rPr>
          <w:rFonts w:cstheme="minorHAnsi"/>
        </w:rPr>
        <w:t xml:space="preserve">training spreadsheet, or </w:t>
      </w:r>
      <w:r w:rsidR="009300B7" w:rsidRPr="00EB1030">
        <w:rPr>
          <w:rFonts w:cstheme="minorHAnsi"/>
        </w:rPr>
        <w:t xml:space="preserve">other </w:t>
      </w:r>
      <w:r w:rsidR="00147409">
        <w:rPr>
          <w:rFonts w:cstheme="minorHAnsi"/>
        </w:rPr>
        <w:t>T</w:t>
      </w:r>
      <w:r w:rsidR="00147409" w:rsidRPr="00EB1030">
        <w:rPr>
          <w:rFonts w:cstheme="minorHAnsi"/>
        </w:rPr>
        <w:t>rust</w:t>
      </w:r>
      <w:r w:rsidR="009300B7" w:rsidRPr="00EB1030">
        <w:rPr>
          <w:rFonts w:cstheme="minorHAnsi"/>
        </w:rPr>
        <w:t xml:space="preserve">-wide logging system. </w:t>
      </w:r>
    </w:p>
    <w:p w14:paraId="04AC2B75" w14:textId="176086C2" w:rsidR="0019616E" w:rsidRDefault="009300B7" w:rsidP="00B80722">
      <w:pPr>
        <w:jc w:val="both"/>
        <w:rPr>
          <w:rFonts w:cstheme="minorHAnsi"/>
        </w:rPr>
      </w:pPr>
      <w:r w:rsidRPr="00EB1030">
        <w:rPr>
          <w:rFonts w:cstheme="minorHAnsi"/>
        </w:rPr>
        <w:t xml:space="preserve">Certificates for all training received via the </w:t>
      </w:r>
      <w:r w:rsidR="00C90BD0">
        <w:rPr>
          <w:rFonts w:cstheme="minorHAnsi"/>
        </w:rPr>
        <w:t>T</w:t>
      </w:r>
      <w:r w:rsidRPr="00EB1030">
        <w:rPr>
          <w:rFonts w:cstheme="minorHAnsi"/>
        </w:rPr>
        <w:t xml:space="preserve">rust first aid provision will be available on each </w:t>
      </w:r>
      <w:r w:rsidR="009B4A39" w:rsidRPr="00EB1030">
        <w:rPr>
          <w:rFonts w:cstheme="minorHAnsi"/>
        </w:rPr>
        <w:t>academ</w:t>
      </w:r>
      <w:r w:rsidR="009B4A39">
        <w:rPr>
          <w:rFonts w:cstheme="minorHAnsi"/>
        </w:rPr>
        <w:t>y’s</w:t>
      </w:r>
      <w:r w:rsidR="009B4A39" w:rsidRPr="00EB1030">
        <w:rPr>
          <w:rFonts w:cstheme="minorHAnsi"/>
        </w:rPr>
        <w:t xml:space="preserve"> </w:t>
      </w:r>
      <w:r w:rsidRPr="00EB1030">
        <w:rPr>
          <w:rFonts w:cstheme="minorHAnsi"/>
        </w:rPr>
        <w:t xml:space="preserve">shared drive link. Copies of this link can be sent on request. </w:t>
      </w:r>
    </w:p>
    <w:p w14:paraId="3A8FFE83" w14:textId="77777777" w:rsidR="00B80722" w:rsidRDefault="0019616E" w:rsidP="00B80722">
      <w:pPr>
        <w:jc w:val="both"/>
        <w:rPr>
          <w:rFonts w:cstheme="minorHAnsi"/>
        </w:rPr>
      </w:pPr>
      <w:r w:rsidRPr="00BC31B8">
        <w:rPr>
          <w:rFonts w:cstheme="minorHAnsi"/>
        </w:rPr>
        <w:t xml:space="preserve">Guidance on specific numbers of first aid trained personnel are provided in </w:t>
      </w:r>
      <w:hyperlink w:anchor="_Appendix_1" w:history="1">
        <w:r w:rsidRPr="00BC31B8">
          <w:rPr>
            <w:rStyle w:val="Hyperlink"/>
            <w:rFonts w:cstheme="minorHAnsi"/>
          </w:rPr>
          <w:t>[appendix 1]</w:t>
        </w:r>
      </w:hyperlink>
      <w:r w:rsidRPr="00BC31B8">
        <w:rPr>
          <w:rFonts w:cstheme="minorHAnsi"/>
        </w:rPr>
        <w:t>.</w:t>
      </w:r>
    </w:p>
    <w:p w14:paraId="0B2C9D9E" w14:textId="77777777" w:rsidR="00B80722" w:rsidRDefault="00B80722" w:rsidP="00B80722">
      <w:pPr>
        <w:jc w:val="both"/>
        <w:rPr>
          <w:rFonts w:cstheme="minorHAnsi"/>
          <w:b/>
          <w:sz w:val="28"/>
          <w:szCs w:val="28"/>
        </w:rPr>
      </w:pPr>
    </w:p>
    <w:p w14:paraId="34C0FD21" w14:textId="77777777" w:rsidR="00B80722" w:rsidRDefault="001E7EF4" w:rsidP="00B80722">
      <w:pPr>
        <w:jc w:val="both"/>
        <w:rPr>
          <w:rFonts w:cstheme="minorHAnsi"/>
          <w:b/>
          <w:sz w:val="28"/>
          <w:szCs w:val="28"/>
        </w:rPr>
      </w:pPr>
      <w:r w:rsidRPr="00296ACA">
        <w:rPr>
          <w:rFonts w:cstheme="minorHAnsi"/>
          <w:b/>
          <w:sz w:val="28"/>
          <w:szCs w:val="28"/>
        </w:rPr>
        <w:t>First Aid Procedures</w:t>
      </w:r>
    </w:p>
    <w:p w14:paraId="1070FDA9" w14:textId="6ABBA192" w:rsidR="00685400" w:rsidRDefault="00D267FC" w:rsidP="00B80722">
      <w:pPr>
        <w:jc w:val="both"/>
        <w:rPr>
          <w:rFonts w:cstheme="minorHAnsi"/>
        </w:rPr>
      </w:pPr>
      <w:r w:rsidRPr="00EB1030">
        <w:rPr>
          <w:rFonts w:cstheme="minorHAnsi"/>
        </w:rPr>
        <w:t>Staff</w:t>
      </w:r>
      <w:r w:rsidR="00C90BD0">
        <w:rPr>
          <w:rFonts w:cstheme="minorHAnsi"/>
        </w:rPr>
        <w:t xml:space="preserve"> at the academy will</w:t>
      </w:r>
      <w:r w:rsidRPr="00EB1030">
        <w:rPr>
          <w:rFonts w:cstheme="minorHAnsi"/>
        </w:rPr>
        <w:t xml:space="preserve"> deal with any incident promptly and effectively. Consideration </w:t>
      </w:r>
      <w:r w:rsidR="00C90BD0">
        <w:rPr>
          <w:rFonts w:cstheme="minorHAnsi"/>
        </w:rPr>
        <w:t xml:space="preserve">will </w:t>
      </w:r>
      <w:r w:rsidRPr="00EB1030">
        <w:rPr>
          <w:rFonts w:cstheme="minorHAnsi"/>
        </w:rPr>
        <w:t xml:space="preserve">be given to the urgency of the situation, the nature of the injury and condition of the </w:t>
      </w:r>
      <w:r w:rsidR="00685400">
        <w:rPr>
          <w:rFonts w:cstheme="minorHAnsi"/>
        </w:rPr>
        <w:t>injured person</w:t>
      </w:r>
      <w:r w:rsidRPr="00EB1030">
        <w:rPr>
          <w:rFonts w:cstheme="minorHAnsi"/>
        </w:rPr>
        <w:t xml:space="preserve"> in deciding where and how to treat them. </w:t>
      </w:r>
    </w:p>
    <w:p w14:paraId="7F898ECF" w14:textId="3B323BED" w:rsidR="004340A7" w:rsidRPr="00967D0A" w:rsidRDefault="00D267FC" w:rsidP="00B80722">
      <w:pPr>
        <w:jc w:val="both"/>
        <w:rPr>
          <w:rFonts w:cstheme="minorHAnsi"/>
        </w:rPr>
      </w:pPr>
      <w:r w:rsidRPr="00967D0A">
        <w:rPr>
          <w:rFonts w:cstheme="minorHAnsi"/>
        </w:rPr>
        <w:t xml:space="preserve">Precautions </w:t>
      </w:r>
      <w:r w:rsidR="00C90BD0" w:rsidRPr="00967D0A">
        <w:rPr>
          <w:rFonts w:cstheme="minorHAnsi"/>
        </w:rPr>
        <w:t>will</w:t>
      </w:r>
      <w:r w:rsidRPr="00967D0A">
        <w:rPr>
          <w:rFonts w:cstheme="minorHAnsi"/>
        </w:rPr>
        <w:t xml:space="preserve"> be taken where possible and practical to protect staff</w:t>
      </w:r>
      <w:r w:rsidR="00C451FE" w:rsidRPr="00967D0A">
        <w:rPr>
          <w:rFonts w:cstheme="minorHAnsi"/>
        </w:rPr>
        <w:t>, pupils, visitors</w:t>
      </w:r>
      <w:r w:rsidRPr="00967D0A">
        <w:rPr>
          <w:rFonts w:cstheme="minorHAnsi"/>
        </w:rPr>
        <w:t xml:space="preserve"> and </w:t>
      </w:r>
      <w:r w:rsidR="00685400" w:rsidRPr="00967D0A">
        <w:rPr>
          <w:rFonts w:cstheme="minorHAnsi"/>
        </w:rPr>
        <w:t xml:space="preserve">injured people </w:t>
      </w:r>
      <w:r w:rsidRPr="00967D0A">
        <w:rPr>
          <w:rFonts w:cstheme="minorHAnsi"/>
        </w:rPr>
        <w:t xml:space="preserve">from the risk of infection, following the </w:t>
      </w:r>
      <w:r w:rsidR="00C90BD0" w:rsidRPr="00967D0A">
        <w:rPr>
          <w:rFonts w:cstheme="minorHAnsi"/>
        </w:rPr>
        <w:t>academy</w:t>
      </w:r>
      <w:r w:rsidRPr="00967D0A">
        <w:rPr>
          <w:rFonts w:cstheme="minorHAnsi"/>
        </w:rPr>
        <w:t xml:space="preserve"> decontamination procedure. </w:t>
      </w:r>
    </w:p>
    <w:p w14:paraId="1B462D4E" w14:textId="24FFCC98" w:rsidR="002B508D" w:rsidRPr="00967D0A" w:rsidRDefault="002B508D" w:rsidP="00B80722">
      <w:pPr>
        <w:jc w:val="both"/>
        <w:rPr>
          <w:rFonts w:cstheme="minorHAnsi"/>
        </w:rPr>
      </w:pPr>
      <w:r w:rsidRPr="00967D0A">
        <w:rPr>
          <w:rFonts w:cstheme="minorHAnsi"/>
        </w:rPr>
        <w:t xml:space="preserve">In the event of an </w:t>
      </w:r>
      <w:r w:rsidR="00C451FE" w:rsidRPr="00967D0A">
        <w:rPr>
          <w:rFonts w:cstheme="minorHAnsi"/>
        </w:rPr>
        <w:t>incident</w:t>
      </w:r>
      <w:r w:rsidRPr="00967D0A">
        <w:rPr>
          <w:rFonts w:cstheme="minorHAnsi"/>
        </w:rPr>
        <w:t xml:space="preserve"> resulting in injury:</w:t>
      </w:r>
    </w:p>
    <w:p w14:paraId="6E44DBC1" w14:textId="68EF1F52" w:rsidR="002B508D" w:rsidRPr="00967D0A" w:rsidRDefault="002B508D" w:rsidP="00B80722">
      <w:pPr>
        <w:pStyle w:val="ListParagraph"/>
        <w:numPr>
          <w:ilvl w:val="0"/>
          <w:numId w:val="11"/>
        </w:numPr>
        <w:jc w:val="both"/>
        <w:rPr>
          <w:rFonts w:cstheme="minorHAnsi"/>
        </w:rPr>
      </w:pPr>
      <w:r w:rsidRPr="00967D0A">
        <w:rPr>
          <w:rFonts w:cstheme="minorHAnsi"/>
        </w:rPr>
        <w:t xml:space="preserve">The closest member of staff present will assess the seriousness of the injury and </w:t>
      </w:r>
      <w:r w:rsidR="00685400" w:rsidRPr="00967D0A">
        <w:rPr>
          <w:rFonts w:cstheme="minorHAnsi"/>
        </w:rPr>
        <w:t xml:space="preserve">if appropriate </w:t>
      </w:r>
      <w:r w:rsidRPr="00967D0A">
        <w:rPr>
          <w:rFonts w:cstheme="minorHAnsi"/>
        </w:rPr>
        <w:t>seek the assistance of a qualified first aider, who will provide the required first aid treatment</w:t>
      </w:r>
      <w:r w:rsidR="009B2151" w:rsidRPr="00967D0A">
        <w:rPr>
          <w:rFonts w:cstheme="minorHAnsi"/>
        </w:rPr>
        <w:t>.</w:t>
      </w:r>
    </w:p>
    <w:p w14:paraId="62AF73D2" w14:textId="6FED6834" w:rsidR="002B508D" w:rsidRPr="002B508D" w:rsidRDefault="002B508D" w:rsidP="00B80722">
      <w:pPr>
        <w:pStyle w:val="ListParagraph"/>
        <w:numPr>
          <w:ilvl w:val="0"/>
          <w:numId w:val="11"/>
        </w:numPr>
        <w:jc w:val="both"/>
        <w:rPr>
          <w:rFonts w:cstheme="minorHAnsi"/>
        </w:rPr>
      </w:pPr>
      <w:r w:rsidRPr="002B508D">
        <w:rPr>
          <w:rFonts w:cstheme="minorHAnsi"/>
        </w:rPr>
        <w:t>The first aider</w:t>
      </w:r>
      <w:r w:rsidR="00685400">
        <w:rPr>
          <w:rFonts w:cstheme="minorHAnsi"/>
        </w:rPr>
        <w:t xml:space="preserve"> </w:t>
      </w:r>
      <w:r w:rsidRPr="002B508D">
        <w:rPr>
          <w:rFonts w:cstheme="minorHAnsi"/>
        </w:rPr>
        <w:t>will assess the injury and decide if further assistance is needed from a colleague or the emergency services. The</w:t>
      </w:r>
      <w:r w:rsidR="00685400">
        <w:rPr>
          <w:rFonts w:cstheme="minorHAnsi"/>
        </w:rPr>
        <w:t xml:space="preserve"> first aider</w:t>
      </w:r>
      <w:r w:rsidRPr="002B508D">
        <w:rPr>
          <w:rFonts w:cstheme="minorHAnsi"/>
        </w:rPr>
        <w:t xml:space="preserve"> will remain on scene until </w:t>
      </w:r>
      <w:r w:rsidR="00685400">
        <w:rPr>
          <w:rFonts w:cstheme="minorHAnsi"/>
        </w:rPr>
        <w:t xml:space="preserve">further </w:t>
      </w:r>
      <w:r w:rsidRPr="002B508D">
        <w:rPr>
          <w:rFonts w:cstheme="minorHAnsi"/>
        </w:rPr>
        <w:t>help arrives</w:t>
      </w:r>
      <w:r w:rsidR="009B2151">
        <w:rPr>
          <w:rFonts w:cstheme="minorHAnsi"/>
        </w:rPr>
        <w:t>.</w:t>
      </w:r>
    </w:p>
    <w:p w14:paraId="7FFB311A" w14:textId="06452229" w:rsidR="002B508D" w:rsidRPr="002B508D" w:rsidRDefault="002B508D" w:rsidP="00B80722">
      <w:pPr>
        <w:pStyle w:val="ListParagraph"/>
        <w:numPr>
          <w:ilvl w:val="0"/>
          <w:numId w:val="11"/>
        </w:numPr>
        <w:jc w:val="both"/>
        <w:rPr>
          <w:rFonts w:cstheme="minorHAnsi"/>
        </w:rPr>
      </w:pPr>
      <w:r w:rsidRPr="002B508D">
        <w:rPr>
          <w:rFonts w:cstheme="minorHAnsi"/>
        </w:rPr>
        <w:t xml:space="preserve">The first aider will </w:t>
      </w:r>
      <w:r w:rsidR="00685400">
        <w:rPr>
          <w:rFonts w:cstheme="minorHAnsi"/>
        </w:rPr>
        <w:t xml:space="preserve">assess </w:t>
      </w:r>
      <w:r w:rsidRPr="002B508D">
        <w:rPr>
          <w:rFonts w:cstheme="minorHAnsi"/>
        </w:rPr>
        <w:t xml:space="preserve">whether the injured person should be moved or placed in a </w:t>
      </w:r>
      <w:r w:rsidR="00296ACA">
        <w:rPr>
          <w:rFonts w:cstheme="minorHAnsi"/>
        </w:rPr>
        <w:t>suitable position.</w:t>
      </w:r>
    </w:p>
    <w:p w14:paraId="6297AF46" w14:textId="3BC435C3" w:rsidR="002B508D" w:rsidRPr="002B508D" w:rsidRDefault="002B508D" w:rsidP="00B80722">
      <w:pPr>
        <w:pStyle w:val="ListParagraph"/>
        <w:numPr>
          <w:ilvl w:val="0"/>
          <w:numId w:val="11"/>
        </w:numPr>
        <w:jc w:val="both"/>
        <w:rPr>
          <w:rFonts w:cstheme="minorHAnsi"/>
        </w:rPr>
      </w:pPr>
      <w:r w:rsidRPr="002B508D">
        <w:rPr>
          <w:rFonts w:cstheme="minorHAnsi"/>
        </w:rPr>
        <w:t>If the first aider judges that a</w:t>
      </w:r>
      <w:r w:rsidR="00685400">
        <w:rPr>
          <w:rFonts w:cstheme="minorHAnsi"/>
        </w:rPr>
        <w:t>n injured p</w:t>
      </w:r>
      <w:r w:rsidR="00C451FE">
        <w:rPr>
          <w:rFonts w:cstheme="minorHAnsi"/>
        </w:rPr>
        <w:t xml:space="preserve">upil </w:t>
      </w:r>
      <w:r w:rsidRPr="002B508D">
        <w:rPr>
          <w:rFonts w:cstheme="minorHAnsi"/>
        </w:rPr>
        <w:t xml:space="preserve">is too unwell to remain in </w:t>
      </w:r>
      <w:r w:rsidR="006F5AE2">
        <w:rPr>
          <w:rFonts w:cstheme="minorHAnsi"/>
        </w:rPr>
        <w:t>the academy</w:t>
      </w:r>
      <w:r w:rsidRPr="002B508D">
        <w:rPr>
          <w:rFonts w:cstheme="minorHAnsi"/>
        </w:rPr>
        <w:t>, parents will be contacted and asked to collect their child. Upon their arrival, the first aider will recommend next steps to the parents</w:t>
      </w:r>
      <w:r w:rsidR="009B2151">
        <w:rPr>
          <w:rFonts w:cstheme="minorHAnsi"/>
        </w:rPr>
        <w:t>.</w:t>
      </w:r>
    </w:p>
    <w:p w14:paraId="702C01F2" w14:textId="692041B3" w:rsidR="002B508D" w:rsidRPr="002B508D" w:rsidRDefault="002B508D" w:rsidP="00B80722">
      <w:pPr>
        <w:pStyle w:val="ListParagraph"/>
        <w:numPr>
          <w:ilvl w:val="0"/>
          <w:numId w:val="11"/>
        </w:numPr>
        <w:jc w:val="both"/>
        <w:rPr>
          <w:rFonts w:cstheme="minorHAnsi"/>
        </w:rPr>
      </w:pPr>
      <w:r w:rsidRPr="002B508D">
        <w:rPr>
          <w:rFonts w:cstheme="minorHAnsi"/>
        </w:rPr>
        <w:t>If emergency services are called, the</w:t>
      </w:r>
      <w:r w:rsidR="00C52A4F">
        <w:rPr>
          <w:rFonts w:cstheme="minorHAnsi"/>
        </w:rPr>
        <w:t xml:space="preserve"> Headteacher </w:t>
      </w:r>
      <w:r w:rsidRPr="002B508D">
        <w:rPr>
          <w:rFonts w:cstheme="minorHAnsi"/>
        </w:rPr>
        <w:t xml:space="preserve"> will contact parents immediately</w:t>
      </w:r>
      <w:r w:rsidR="009B2151">
        <w:rPr>
          <w:rFonts w:cstheme="minorHAnsi"/>
        </w:rPr>
        <w:t>.</w:t>
      </w:r>
    </w:p>
    <w:p w14:paraId="635381DF" w14:textId="4D8475BF" w:rsidR="002B508D" w:rsidRPr="002B508D" w:rsidRDefault="002B508D" w:rsidP="00B80722">
      <w:pPr>
        <w:pStyle w:val="ListParagraph"/>
        <w:numPr>
          <w:ilvl w:val="0"/>
          <w:numId w:val="11"/>
        </w:numPr>
        <w:jc w:val="both"/>
        <w:rPr>
          <w:rFonts w:cstheme="minorHAnsi"/>
        </w:rPr>
      </w:pPr>
      <w:r w:rsidRPr="002B508D">
        <w:rPr>
          <w:rFonts w:cstheme="minorHAnsi"/>
        </w:rPr>
        <w:t xml:space="preserve">The </w:t>
      </w:r>
      <w:r w:rsidRPr="007A121B">
        <w:rPr>
          <w:rFonts w:cstheme="minorHAnsi"/>
        </w:rPr>
        <w:t>first aider</w:t>
      </w:r>
      <w:r w:rsidR="00B80722">
        <w:rPr>
          <w:rFonts w:cstheme="minorHAnsi"/>
        </w:rPr>
        <w:t xml:space="preserve"> or appointed person will arrange for the </w:t>
      </w:r>
      <w:r w:rsidRPr="002B508D">
        <w:rPr>
          <w:rFonts w:cstheme="minorHAnsi"/>
        </w:rPr>
        <w:t xml:space="preserve"> </w:t>
      </w:r>
      <w:r w:rsidR="00C90BD0">
        <w:rPr>
          <w:rFonts w:cstheme="minorHAnsi"/>
        </w:rPr>
        <w:t>Medical Tracker</w:t>
      </w:r>
      <w:r w:rsidRPr="002B508D">
        <w:rPr>
          <w:rFonts w:cstheme="minorHAnsi"/>
        </w:rPr>
        <w:t xml:space="preserve"> </w:t>
      </w:r>
      <w:r w:rsidR="00B80722">
        <w:rPr>
          <w:rFonts w:cstheme="minorHAnsi"/>
        </w:rPr>
        <w:t xml:space="preserve">to be completed </w:t>
      </w:r>
      <w:r w:rsidRPr="002B508D">
        <w:rPr>
          <w:rFonts w:cstheme="minorHAnsi"/>
        </w:rPr>
        <w:t>on the same day or as soon as is reasonably practical after an incident resulting in an injury</w:t>
      </w:r>
      <w:r w:rsidR="009B2151">
        <w:rPr>
          <w:rFonts w:cstheme="minorHAnsi"/>
        </w:rPr>
        <w:t>.</w:t>
      </w:r>
    </w:p>
    <w:p w14:paraId="273B3E52" w14:textId="0E33F7B0" w:rsidR="004340A7" w:rsidRPr="00C52A4F" w:rsidRDefault="003A76CD" w:rsidP="00B80722">
      <w:pPr>
        <w:jc w:val="both"/>
        <w:rPr>
          <w:rFonts w:cstheme="minorHAnsi"/>
        </w:rPr>
      </w:pPr>
      <w:r w:rsidRPr="00EB1030">
        <w:rPr>
          <w:rFonts w:cstheme="minorHAnsi"/>
        </w:rPr>
        <w:br/>
      </w:r>
      <w:r w:rsidRPr="00C52A4F">
        <w:rPr>
          <w:rFonts w:cstheme="minorHAnsi"/>
        </w:rPr>
        <w:t>When dealing with a</w:t>
      </w:r>
      <w:r w:rsidR="00685400" w:rsidRPr="00C52A4F">
        <w:rPr>
          <w:rFonts w:cstheme="minorHAnsi"/>
        </w:rPr>
        <w:t>n injured person</w:t>
      </w:r>
      <w:r w:rsidRPr="00C52A4F">
        <w:rPr>
          <w:rFonts w:cstheme="minorHAnsi"/>
        </w:rPr>
        <w:t xml:space="preserve">, </w:t>
      </w:r>
      <w:r w:rsidR="00C451FE" w:rsidRPr="00C52A4F">
        <w:rPr>
          <w:rFonts w:cstheme="minorHAnsi"/>
        </w:rPr>
        <w:t xml:space="preserve">first aiders </w:t>
      </w:r>
      <w:r w:rsidRPr="00C52A4F">
        <w:rPr>
          <w:rFonts w:cstheme="minorHAnsi"/>
        </w:rPr>
        <w:t xml:space="preserve">must take </w:t>
      </w:r>
      <w:r w:rsidR="00296ACA" w:rsidRPr="00C52A4F">
        <w:rPr>
          <w:rFonts w:cstheme="minorHAnsi"/>
        </w:rPr>
        <w:t>care to follow the training given</w:t>
      </w:r>
      <w:r w:rsidRPr="00C52A4F">
        <w:rPr>
          <w:rFonts w:cstheme="minorHAnsi"/>
        </w:rPr>
        <w:t>.</w:t>
      </w:r>
      <w:r w:rsidR="00ED4A75" w:rsidRPr="00C52A4F">
        <w:rPr>
          <w:rFonts w:cstheme="minorHAnsi"/>
        </w:rPr>
        <w:t xml:space="preserve"> It is understood that staff </w:t>
      </w:r>
      <w:r w:rsidR="00296ACA" w:rsidRPr="00C52A4F">
        <w:rPr>
          <w:rFonts w:cstheme="minorHAnsi"/>
        </w:rPr>
        <w:t>may</w:t>
      </w:r>
      <w:r w:rsidR="00ED4A75" w:rsidRPr="00C52A4F">
        <w:rPr>
          <w:rFonts w:cstheme="minorHAnsi"/>
        </w:rPr>
        <w:t xml:space="preserve"> need to utilise their initiative on occasion to deal with an incident</w:t>
      </w:r>
      <w:r w:rsidR="00B4426F" w:rsidRPr="00C52A4F">
        <w:rPr>
          <w:rFonts w:cstheme="minorHAnsi"/>
        </w:rPr>
        <w:t>, but they should only utilise techniques they have been taught on official training courses.</w:t>
      </w:r>
    </w:p>
    <w:p w14:paraId="6B3095E7" w14:textId="1D2E534A" w:rsidR="00296ACA" w:rsidRPr="00FD3072" w:rsidRDefault="00885C42" w:rsidP="00B80722">
      <w:pPr>
        <w:jc w:val="both"/>
        <w:rPr>
          <w:rFonts w:cstheme="minorHAnsi"/>
        </w:rPr>
      </w:pPr>
      <w:r w:rsidRPr="00B80722">
        <w:rPr>
          <w:rFonts w:cstheme="minorHAnsi"/>
        </w:rPr>
        <w:t xml:space="preserve">Splinters are considered a foreign object and where possible </w:t>
      </w:r>
      <w:r w:rsidR="00681F16" w:rsidRPr="00B80722">
        <w:rPr>
          <w:rFonts w:cstheme="minorHAnsi"/>
        </w:rPr>
        <w:t>will</w:t>
      </w:r>
      <w:r w:rsidRPr="00B80722">
        <w:rPr>
          <w:rFonts w:cstheme="minorHAnsi"/>
        </w:rPr>
        <w:t xml:space="preserve"> be removed following training provided on first aid courses. </w:t>
      </w:r>
      <w:r w:rsidR="00681F16" w:rsidRPr="00B80722">
        <w:rPr>
          <w:rFonts w:cstheme="minorHAnsi"/>
        </w:rPr>
        <w:t>Wherever</w:t>
      </w:r>
      <w:r w:rsidR="000C7127" w:rsidRPr="00B80722">
        <w:rPr>
          <w:rFonts w:cstheme="minorHAnsi"/>
        </w:rPr>
        <w:t xml:space="preserve"> there is doubt</w:t>
      </w:r>
      <w:r w:rsidR="00296ACA" w:rsidRPr="00B80722">
        <w:rPr>
          <w:rFonts w:cstheme="minorHAnsi"/>
        </w:rPr>
        <w:t>,</w:t>
      </w:r>
      <w:r w:rsidR="000C7127" w:rsidRPr="00B80722">
        <w:rPr>
          <w:rFonts w:cstheme="minorHAnsi"/>
        </w:rPr>
        <w:t xml:space="preserve"> the splinter </w:t>
      </w:r>
      <w:r w:rsidR="00681F16" w:rsidRPr="00B80722">
        <w:rPr>
          <w:rFonts w:cstheme="minorHAnsi"/>
        </w:rPr>
        <w:t>will</w:t>
      </w:r>
      <w:r w:rsidR="000C7127" w:rsidRPr="00B80722">
        <w:rPr>
          <w:rFonts w:cstheme="minorHAnsi"/>
        </w:rPr>
        <w:t xml:space="preserve"> not be </w:t>
      </w:r>
      <w:r w:rsidR="00645770" w:rsidRPr="00B80722">
        <w:rPr>
          <w:rFonts w:cstheme="minorHAnsi"/>
        </w:rPr>
        <w:t>removed,</w:t>
      </w:r>
      <w:r w:rsidR="000C7127" w:rsidRPr="00B80722">
        <w:rPr>
          <w:rFonts w:cstheme="minorHAnsi"/>
        </w:rPr>
        <w:t xml:space="preserve"> and parents contacted.</w:t>
      </w:r>
    </w:p>
    <w:p w14:paraId="00AC3B5E" w14:textId="77777777" w:rsidR="007A121B" w:rsidRDefault="007A121B">
      <w:pPr>
        <w:rPr>
          <w:b/>
          <w:bCs/>
          <w:color w:val="12263F"/>
          <w:sz w:val="24"/>
          <w:lang w:eastAsia="en-GB"/>
        </w:rPr>
      </w:pPr>
      <w:r>
        <w:rPr>
          <w:b/>
          <w:bCs/>
          <w:color w:val="12263F"/>
          <w:sz w:val="24"/>
          <w:lang w:eastAsia="en-GB"/>
        </w:rPr>
        <w:br w:type="page"/>
      </w:r>
    </w:p>
    <w:p w14:paraId="361DEA16" w14:textId="0308B8F5" w:rsidR="009B2151" w:rsidRDefault="009B2151" w:rsidP="00B80722">
      <w:pPr>
        <w:spacing w:before="240"/>
        <w:jc w:val="both"/>
        <w:rPr>
          <w:b/>
          <w:bCs/>
          <w:color w:val="12263F"/>
          <w:sz w:val="24"/>
          <w:lang w:eastAsia="en-GB"/>
        </w:rPr>
      </w:pPr>
      <w:r>
        <w:rPr>
          <w:b/>
          <w:bCs/>
          <w:color w:val="12263F"/>
          <w:sz w:val="24"/>
          <w:lang w:eastAsia="en-GB"/>
        </w:rPr>
        <w:t xml:space="preserve">Off-site </w:t>
      </w:r>
      <w:r w:rsidR="00864A94">
        <w:rPr>
          <w:b/>
          <w:bCs/>
          <w:color w:val="12263F"/>
          <w:sz w:val="24"/>
          <w:lang w:eastAsia="en-GB"/>
        </w:rPr>
        <w:t>P</w:t>
      </w:r>
      <w:r>
        <w:rPr>
          <w:b/>
          <w:bCs/>
          <w:color w:val="12263F"/>
          <w:sz w:val="24"/>
          <w:lang w:eastAsia="en-GB"/>
        </w:rPr>
        <w:t>rocedures</w:t>
      </w:r>
    </w:p>
    <w:p w14:paraId="34AA24FC" w14:textId="7A6DD48F" w:rsidR="009B2151" w:rsidRPr="009B2151" w:rsidRDefault="009B2151" w:rsidP="00B80722">
      <w:pPr>
        <w:jc w:val="both"/>
        <w:rPr>
          <w:lang w:eastAsia="en-GB"/>
        </w:rPr>
      </w:pPr>
      <w:r w:rsidRPr="009B2151">
        <w:rPr>
          <w:lang w:eastAsia="en-GB"/>
        </w:rPr>
        <w:t>When taking pupils off the school premises</w:t>
      </w:r>
      <w:r w:rsidR="00967D0A">
        <w:rPr>
          <w:lang w:eastAsia="en-GB"/>
        </w:rPr>
        <w:t xml:space="preserve"> (including via transport in vehicles)</w:t>
      </w:r>
      <w:r w:rsidRPr="009B2151">
        <w:rPr>
          <w:lang w:eastAsia="en-GB"/>
        </w:rPr>
        <w:t xml:space="preserve">, </w:t>
      </w:r>
      <w:r w:rsidR="00E8615B">
        <w:rPr>
          <w:lang w:eastAsia="en-GB"/>
        </w:rPr>
        <w:t>The trip leader (EVC)</w:t>
      </w:r>
      <w:r w:rsidRPr="009B2151">
        <w:rPr>
          <w:lang w:eastAsia="en-GB"/>
        </w:rPr>
        <w:t xml:space="preserve"> will ensure they always have the following:</w:t>
      </w:r>
    </w:p>
    <w:p w14:paraId="7E59ACF6" w14:textId="2E7D0E54" w:rsidR="009B2151" w:rsidRPr="007C6B8F" w:rsidRDefault="009B2151" w:rsidP="00B80722">
      <w:pPr>
        <w:numPr>
          <w:ilvl w:val="0"/>
          <w:numId w:val="25"/>
        </w:numPr>
        <w:spacing w:after="120" w:line="240" w:lineRule="auto"/>
        <w:jc w:val="both"/>
        <w:rPr>
          <w:rFonts w:ascii="Times New Roman" w:eastAsia="Times New Roman" w:hAnsi="Times New Roman"/>
          <w:lang w:eastAsia="en-GB"/>
        </w:rPr>
      </w:pPr>
      <w:r>
        <w:rPr>
          <w:lang w:eastAsia="en-GB"/>
        </w:rPr>
        <w:t>A school mobile phone</w:t>
      </w:r>
    </w:p>
    <w:p w14:paraId="4DAD52FC" w14:textId="239E39D0" w:rsidR="007C6B8F" w:rsidRPr="007C6B8F" w:rsidRDefault="007C6B8F" w:rsidP="00B80722">
      <w:pPr>
        <w:numPr>
          <w:ilvl w:val="0"/>
          <w:numId w:val="25"/>
        </w:numPr>
        <w:spacing w:after="120" w:line="240" w:lineRule="auto"/>
        <w:jc w:val="both"/>
        <w:rPr>
          <w:lang w:eastAsia="en-GB"/>
        </w:rPr>
      </w:pPr>
      <w:r w:rsidRPr="009B2151">
        <w:rPr>
          <w:lang w:eastAsia="en-GB"/>
        </w:rPr>
        <w:t>Information about the specific medical needs of pupils</w:t>
      </w:r>
      <w:r w:rsidR="00AD06C0">
        <w:rPr>
          <w:lang w:eastAsia="en-GB"/>
        </w:rPr>
        <w:t>, including details of allergies</w:t>
      </w:r>
    </w:p>
    <w:p w14:paraId="0D556AD6" w14:textId="77777777" w:rsidR="007C6B8F" w:rsidRPr="007C6B8F" w:rsidRDefault="007C6B8F" w:rsidP="00B80722">
      <w:pPr>
        <w:numPr>
          <w:ilvl w:val="0"/>
          <w:numId w:val="25"/>
        </w:numPr>
        <w:spacing w:after="120" w:line="240" w:lineRule="auto"/>
        <w:jc w:val="both"/>
        <w:rPr>
          <w:lang w:eastAsia="en-GB"/>
        </w:rPr>
      </w:pPr>
      <w:r w:rsidRPr="009B2151">
        <w:rPr>
          <w:lang w:eastAsia="en-GB"/>
        </w:rPr>
        <w:t>Parents’ contact details</w:t>
      </w:r>
    </w:p>
    <w:p w14:paraId="514D5C44" w14:textId="1924E09A" w:rsidR="009B2151" w:rsidRDefault="009B2151" w:rsidP="00B80722">
      <w:pPr>
        <w:numPr>
          <w:ilvl w:val="0"/>
          <w:numId w:val="25"/>
        </w:numPr>
        <w:spacing w:after="120" w:line="240" w:lineRule="auto"/>
        <w:jc w:val="both"/>
        <w:rPr>
          <w:rFonts w:ascii="Times New Roman" w:eastAsia="Times New Roman" w:hAnsi="Times New Roman"/>
          <w:lang w:eastAsia="en-GB"/>
        </w:rPr>
      </w:pPr>
      <w:r>
        <w:rPr>
          <w:lang w:eastAsia="en-GB"/>
        </w:rPr>
        <w:t>A portable first aid kit</w:t>
      </w:r>
      <w:r w:rsidR="00C451FE">
        <w:rPr>
          <w:lang w:eastAsia="en-GB"/>
        </w:rPr>
        <w:t>. The minimum requirements for a travel first aid kit are set out at [</w:t>
      </w:r>
      <w:hyperlink w:anchor="_Appendix_2_–" w:history="1">
        <w:r w:rsidR="00C451FE" w:rsidRPr="00E8615B">
          <w:rPr>
            <w:rStyle w:val="Hyperlink"/>
            <w:lang w:eastAsia="en-GB"/>
          </w:rPr>
          <w:t>appendix 2</w:t>
        </w:r>
      </w:hyperlink>
      <w:r w:rsidR="00C451FE">
        <w:rPr>
          <w:lang w:eastAsia="en-GB"/>
        </w:rPr>
        <w:t>]</w:t>
      </w:r>
      <w:r>
        <w:rPr>
          <w:lang w:eastAsia="en-GB"/>
        </w:rPr>
        <w:t>:</w:t>
      </w:r>
    </w:p>
    <w:p w14:paraId="213BE1B6" w14:textId="696273F5" w:rsidR="009B2151" w:rsidRPr="00D03415" w:rsidRDefault="009B2151" w:rsidP="00B80722">
      <w:pPr>
        <w:jc w:val="both"/>
        <w:rPr>
          <w:rFonts w:cs="Calibri"/>
          <w:b/>
        </w:rPr>
      </w:pPr>
      <w:r w:rsidRPr="009B6588">
        <w:rPr>
          <w:rFonts w:cs="Calibri"/>
        </w:rPr>
        <w:t xml:space="preserve">Where students are walking off site, at least 1 member of staff </w:t>
      </w:r>
      <w:r w:rsidR="00343724" w:rsidRPr="009B6588">
        <w:rPr>
          <w:rFonts w:cs="Calibri"/>
        </w:rPr>
        <w:t>should</w:t>
      </w:r>
      <w:r w:rsidRPr="009B6588">
        <w:rPr>
          <w:rFonts w:cs="Calibri"/>
        </w:rPr>
        <w:t xml:space="preserve"> hold an</w:t>
      </w:r>
      <w:r w:rsidR="00343724" w:rsidRPr="009B6588">
        <w:rPr>
          <w:rFonts w:cs="Calibri"/>
        </w:rPr>
        <w:t xml:space="preserve"> appropriate first aid qualification</w:t>
      </w:r>
      <w:r w:rsidRPr="009B6588">
        <w:rPr>
          <w:rFonts w:cs="Calibri"/>
        </w:rPr>
        <w:t xml:space="preserve"> </w:t>
      </w:r>
      <w:r w:rsidR="00343724" w:rsidRPr="009B6588">
        <w:rPr>
          <w:rFonts w:cs="Calibri"/>
        </w:rPr>
        <w:t>(</w:t>
      </w:r>
      <w:r w:rsidRPr="009B6588">
        <w:rPr>
          <w:rFonts w:cs="Calibri"/>
        </w:rPr>
        <w:t>Emergency First Aid at Work (EFAW)</w:t>
      </w:r>
      <w:r w:rsidR="00343724" w:rsidRPr="009B6588">
        <w:rPr>
          <w:rFonts w:cs="Calibri"/>
        </w:rPr>
        <w:t xml:space="preserve"> or Paediatric First Aid (PFA))</w:t>
      </w:r>
      <w:r w:rsidRPr="009B6588">
        <w:rPr>
          <w:rFonts w:cs="Calibri"/>
        </w:rPr>
        <w:t xml:space="preserve"> certification or greater</w:t>
      </w:r>
      <w:r w:rsidRPr="00D03415">
        <w:rPr>
          <w:rFonts w:cs="Calibri"/>
        </w:rPr>
        <w:t xml:space="preserve"> and they will carry with them a suitably stocked first aid kit (</w:t>
      </w:r>
      <w:r w:rsidR="009475EF">
        <w:rPr>
          <w:rFonts w:cs="Calibri"/>
        </w:rPr>
        <w:t>s</w:t>
      </w:r>
      <w:r w:rsidR="009475EF" w:rsidRPr="00D03415">
        <w:rPr>
          <w:rFonts w:cs="Calibri"/>
        </w:rPr>
        <w:t xml:space="preserve">ee </w:t>
      </w:r>
      <w:hyperlink w:anchor="_Appendix_2" w:history="1">
        <w:r w:rsidRPr="00D03415">
          <w:rPr>
            <w:rStyle w:val="Hyperlink"/>
            <w:rFonts w:cs="Calibri"/>
          </w:rPr>
          <w:t>[appendix 2]</w:t>
        </w:r>
      </w:hyperlink>
      <w:r w:rsidRPr="00D03415">
        <w:rPr>
          <w:rFonts w:cs="Calibri"/>
        </w:rPr>
        <w:t>). All allergy information for students and staff on the trip</w:t>
      </w:r>
      <w:r w:rsidR="00303EE7">
        <w:rPr>
          <w:rFonts w:cs="Calibri"/>
        </w:rPr>
        <w:t>,</w:t>
      </w:r>
      <w:r w:rsidRPr="00D03415">
        <w:rPr>
          <w:rFonts w:cs="Calibri"/>
        </w:rPr>
        <w:t xml:space="preserve"> and a copy of the completed risk assessment</w:t>
      </w:r>
      <w:r w:rsidR="00303EE7">
        <w:rPr>
          <w:rFonts w:cs="Calibri"/>
        </w:rPr>
        <w:t>,</w:t>
      </w:r>
      <w:r w:rsidRPr="00D03415">
        <w:rPr>
          <w:rFonts w:cs="Calibri"/>
        </w:rPr>
        <w:t xml:space="preserve"> will also be carried.</w:t>
      </w:r>
    </w:p>
    <w:p w14:paraId="66FE5851" w14:textId="36A0ECAE" w:rsidR="009B2151" w:rsidRDefault="009B2151" w:rsidP="00B80722">
      <w:pPr>
        <w:jc w:val="both"/>
        <w:rPr>
          <w:rFonts w:cs="Calibri"/>
        </w:rPr>
      </w:pPr>
      <w:r w:rsidRPr="00D03415">
        <w:rPr>
          <w:rFonts w:cs="Calibri"/>
        </w:rPr>
        <w:t xml:space="preserve">Where students are being taken off site in a taxi or minibus, the member of staff accompanying the student should hold a suitable first aid certification. </w:t>
      </w:r>
    </w:p>
    <w:p w14:paraId="114EB566" w14:textId="56A4987D" w:rsidR="009B2151" w:rsidRPr="00D03415" w:rsidRDefault="009B2151" w:rsidP="00B80722">
      <w:pPr>
        <w:jc w:val="both"/>
        <w:rPr>
          <w:rFonts w:cs="Calibri"/>
        </w:rPr>
      </w:pPr>
      <w:r w:rsidRPr="00D03415">
        <w:rPr>
          <w:rFonts w:cs="Calibri"/>
        </w:rPr>
        <w:t>Where students are being transported by coach there must be at a minimum, one suitably trained first aider with a relevant qualification</w:t>
      </w:r>
      <w:r w:rsidR="00C042A0">
        <w:rPr>
          <w:rFonts w:cs="Calibri"/>
        </w:rPr>
        <w:t xml:space="preserve"> but you may require more first aiders</w:t>
      </w:r>
      <w:r w:rsidR="00AD06C0">
        <w:rPr>
          <w:rFonts w:cs="Calibri"/>
        </w:rPr>
        <w:t xml:space="preserve"> dependent on the outcome of</w:t>
      </w:r>
      <w:r w:rsidR="00C042A0">
        <w:rPr>
          <w:rFonts w:cs="Calibri"/>
        </w:rPr>
        <w:t xml:space="preserve"> the trip risk assessment</w:t>
      </w:r>
      <w:r w:rsidRPr="00D03415">
        <w:rPr>
          <w:rFonts w:cs="Calibri"/>
        </w:rPr>
        <w:t xml:space="preserve">. </w:t>
      </w:r>
    </w:p>
    <w:p w14:paraId="53B479D2" w14:textId="6ED99BC1" w:rsidR="009B2151" w:rsidRPr="009B2151" w:rsidRDefault="009B2151" w:rsidP="00B80722">
      <w:pPr>
        <w:jc w:val="both"/>
        <w:rPr>
          <w:rFonts w:cs="Calibri"/>
          <w:b/>
        </w:rPr>
      </w:pPr>
      <w:r w:rsidRPr="00D03415">
        <w:rPr>
          <w:rFonts w:cs="Calibri"/>
        </w:rPr>
        <w:t>When transporting pupils by either taxi, minibus or coach</w:t>
      </w:r>
      <w:r w:rsidR="001048C1">
        <w:rPr>
          <w:rFonts w:cs="Calibri"/>
        </w:rPr>
        <w:t>,</w:t>
      </w:r>
      <w:r w:rsidRPr="00D03415">
        <w:rPr>
          <w:rFonts w:cs="Calibri"/>
        </w:rPr>
        <w:t xml:space="preserve"> the academy will make sure that the vehicle is equipped with a</w:t>
      </w:r>
      <w:r w:rsidR="00C042A0">
        <w:rPr>
          <w:rFonts w:cs="Calibri"/>
        </w:rPr>
        <w:t>t least one</w:t>
      </w:r>
      <w:r w:rsidRPr="00D03415">
        <w:rPr>
          <w:rFonts w:cs="Calibri"/>
        </w:rPr>
        <w:t xml:space="preserve"> clearly marked and well</w:t>
      </w:r>
      <w:r w:rsidR="001048C1">
        <w:rPr>
          <w:rFonts w:cs="Calibri"/>
        </w:rPr>
        <w:t>-</w:t>
      </w:r>
      <w:r w:rsidRPr="00D03415">
        <w:rPr>
          <w:rFonts w:cs="Calibri"/>
        </w:rPr>
        <w:t>stocked first aid box.</w:t>
      </w:r>
      <w:r w:rsidR="00AD06C0">
        <w:rPr>
          <w:rFonts w:cs="Calibri"/>
        </w:rPr>
        <w:t xml:space="preserve"> </w:t>
      </w:r>
      <w:r w:rsidR="00AD06C0" w:rsidRPr="00AD06C0">
        <w:rPr>
          <w:rFonts w:cs="Calibri"/>
        </w:rPr>
        <w:t xml:space="preserve">It is possible you </w:t>
      </w:r>
      <w:r w:rsidR="00AD06C0">
        <w:rPr>
          <w:rFonts w:cs="Calibri"/>
        </w:rPr>
        <w:t>may</w:t>
      </w:r>
      <w:r w:rsidR="00AD06C0" w:rsidRPr="00AD06C0">
        <w:rPr>
          <w:rFonts w:cs="Calibri"/>
        </w:rPr>
        <w:t xml:space="preserve"> have to carry more than </w:t>
      </w:r>
      <w:r w:rsidR="00AD06C0">
        <w:rPr>
          <w:rFonts w:cs="Calibri"/>
        </w:rPr>
        <w:t>1</w:t>
      </w:r>
      <w:r w:rsidR="00AD06C0" w:rsidRPr="00AD06C0">
        <w:rPr>
          <w:rFonts w:cs="Calibri"/>
        </w:rPr>
        <w:t xml:space="preserve"> kit if identified in the trip risk assessment.</w:t>
      </w:r>
    </w:p>
    <w:p w14:paraId="4A150A41" w14:textId="63A4B9B4" w:rsidR="009B2151" w:rsidRDefault="009B2151" w:rsidP="00B80722">
      <w:pPr>
        <w:jc w:val="both"/>
        <w:rPr>
          <w:lang w:eastAsia="en-GB"/>
        </w:rPr>
      </w:pPr>
      <w:r>
        <w:rPr>
          <w:lang w:eastAsia="en-GB"/>
        </w:rPr>
        <w:t xml:space="preserve">Risk assessments will be completed by the </w:t>
      </w:r>
      <w:r w:rsidR="00E8615B">
        <w:rPr>
          <w:lang w:eastAsia="en-GB"/>
        </w:rPr>
        <w:t>EVC or visit lead</w:t>
      </w:r>
      <w:r>
        <w:rPr>
          <w:lang w:eastAsia="en-GB"/>
        </w:rPr>
        <w:t xml:space="preserve"> prior to any educational visit that necessitates taking pupils off </w:t>
      </w:r>
      <w:r w:rsidR="00AA5D65">
        <w:rPr>
          <w:lang w:eastAsia="en-GB"/>
        </w:rPr>
        <w:t xml:space="preserve">academy </w:t>
      </w:r>
      <w:r>
        <w:rPr>
          <w:lang w:eastAsia="en-GB"/>
        </w:rPr>
        <w:t>premises.</w:t>
      </w:r>
    </w:p>
    <w:p w14:paraId="2C0D7565" w14:textId="2599F0DF" w:rsidR="009B2151" w:rsidRDefault="009B2151" w:rsidP="00B80722">
      <w:pPr>
        <w:jc w:val="both"/>
        <w:rPr>
          <w:lang w:eastAsia="en-GB"/>
        </w:rPr>
      </w:pPr>
      <w:r>
        <w:rPr>
          <w:lang w:eastAsia="en-GB"/>
        </w:rPr>
        <w:t xml:space="preserve">There will always be at least 1 first aider on </w:t>
      </w:r>
      <w:r w:rsidR="00002611">
        <w:rPr>
          <w:lang w:eastAsia="en-GB"/>
        </w:rPr>
        <w:t xml:space="preserve">academy </w:t>
      </w:r>
      <w:r>
        <w:rPr>
          <w:lang w:eastAsia="en-GB"/>
        </w:rPr>
        <w:t>trips and visits and residential trips</w:t>
      </w:r>
      <w:r w:rsidR="00C451FE">
        <w:rPr>
          <w:lang w:eastAsia="en-GB"/>
        </w:rPr>
        <w:t>,</w:t>
      </w:r>
      <w:r w:rsidR="00C451FE" w:rsidRPr="00C451FE">
        <w:rPr>
          <w:rFonts w:cs="Calibri"/>
        </w:rPr>
        <w:t xml:space="preserve"> </w:t>
      </w:r>
      <w:r w:rsidR="00C451FE">
        <w:rPr>
          <w:rFonts w:cs="Calibri"/>
        </w:rPr>
        <w:t>but you may require more first aiders dependent on the outcome of the trip risk assessment</w:t>
      </w:r>
      <w:r w:rsidR="00C451FE" w:rsidRPr="00D03415">
        <w:rPr>
          <w:rFonts w:cs="Calibri"/>
        </w:rPr>
        <w:t>.</w:t>
      </w:r>
    </w:p>
    <w:p w14:paraId="1DBA6F62" w14:textId="77777777" w:rsidR="00B80722" w:rsidRDefault="00B80722" w:rsidP="00B80722">
      <w:pPr>
        <w:jc w:val="both"/>
        <w:rPr>
          <w:lang w:eastAsia="en-GB"/>
        </w:rPr>
      </w:pPr>
    </w:p>
    <w:p w14:paraId="060187AB" w14:textId="77777777" w:rsidR="00B80722" w:rsidRDefault="00F044C5" w:rsidP="00B80722">
      <w:pPr>
        <w:jc w:val="both"/>
        <w:rPr>
          <w:rFonts w:cstheme="minorHAnsi"/>
          <w:b/>
        </w:rPr>
      </w:pPr>
      <w:r w:rsidRPr="00EB1030">
        <w:rPr>
          <w:rFonts w:cstheme="minorHAnsi"/>
          <w:b/>
        </w:rPr>
        <w:t>First Aid Boxes and Kits</w:t>
      </w:r>
    </w:p>
    <w:p w14:paraId="7B0D8CEE" w14:textId="03BE6E90" w:rsidR="00F044C5" w:rsidRPr="00EB1030" w:rsidRDefault="00F044C5" w:rsidP="00B80722">
      <w:pPr>
        <w:jc w:val="both"/>
        <w:rPr>
          <w:rFonts w:cstheme="minorHAnsi"/>
          <w:b/>
        </w:rPr>
      </w:pPr>
      <w:r w:rsidRPr="00EB1030">
        <w:rPr>
          <w:rFonts w:cstheme="minorHAnsi"/>
        </w:rPr>
        <w:t xml:space="preserve">First </w:t>
      </w:r>
      <w:r w:rsidR="00002611">
        <w:rPr>
          <w:rFonts w:cstheme="minorHAnsi"/>
        </w:rPr>
        <w:t>a</w:t>
      </w:r>
      <w:r w:rsidR="0051583F">
        <w:rPr>
          <w:rFonts w:cstheme="minorHAnsi"/>
        </w:rPr>
        <w:t>i</w:t>
      </w:r>
      <w:r w:rsidRPr="00EB1030">
        <w:rPr>
          <w:rFonts w:cstheme="minorHAnsi"/>
        </w:rPr>
        <w:t xml:space="preserve">d </w:t>
      </w:r>
      <w:r w:rsidR="00002611">
        <w:rPr>
          <w:rFonts w:cstheme="minorHAnsi"/>
        </w:rPr>
        <w:t>b</w:t>
      </w:r>
      <w:r w:rsidR="00002611" w:rsidRPr="00EB1030">
        <w:rPr>
          <w:rFonts w:cstheme="minorHAnsi"/>
        </w:rPr>
        <w:t xml:space="preserve">oxes </w:t>
      </w:r>
      <w:r w:rsidRPr="00EB1030">
        <w:rPr>
          <w:rFonts w:cstheme="minorHAnsi"/>
        </w:rPr>
        <w:t>should be made of a suitable material and</w:t>
      </w:r>
      <w:r>
        <w:rPr>
          <w:rFonts w:cstheme="minorHAnsi"/>
        </w:rPr>
        <w:t xml:space="preserve"> </w:t>
      </w:r>
      <w:r w:rsidRPr="00EB1030">
        <w:rPr>
          <w:rFonts w:cstheme="minorHAnsi"/>
        </w:rPr>
        <w:t>designed to protect the contents. All boxes and locations should be clearly marked with a white cross on a green background</w:t>
      </w:r>
      <w:r w:rsidR="00AD06C0">
        <w:rPr>
          <w:rFonts w:cstheme="minorHAnsi"/>
        </w:rPr>
        <w:t>.</w:t>
      </w:r>
    </w:p>
    <w:p w14:paraId="01239E99" w14:textId="5F192CDF" w:rsidR="009B2151" w:rsidRDefault="00F044C5" w:rsidP="00B80722">
      <w:pPr>
        <w:jc w:val="both"/>
        <w:rPr>
          <w:rFonts w:cstheme="minorHAnsi"/>
        </w:rPr>
      </w:pPr>
      <w:r w:rsidRPr="00681F16">
        <w:rPr>
          <w:rFonts w:cstheme="minorHAnsi"/>
        </w:rPr>
        <w:t xml:space="preserve">First aid boxes and travelling first aid kits should contain sufficient quantities of suitable first aid materials and nothing else. Recommended minimum quantities for a low-risk site and more information may be considered as per </w:t>
      </w:r>
      <w:hyperlink w:anchor="_Appendix_2" w:history="1">
        <w:r w:rsidRPr="00681F16">
          <w:rPr>
            <w:rStyle w:val="Hyperlink"/>
            <w:rFonts w:cstheme="minorHAnsi"/>
          </w:rPr>
          <w:t>[appendix 2]</w:t>
        </w:r>
      </w:hyperlink>
      <w:r w:rsidRPr="00681F16">
        <w:rPr>
          <w:rFonts w:cstheme="minorHAnsi"/>
        </w:rPr>
        <w:t>.</w:t>
      </w:r>
    </w:p>
    <w:p w14:paraId="4A622D77" w14:textId="12AAFE81" w:rsidR="00CA547B" w:rsidRDefault="00F044C5" w:rsidP="00B80722">
      <w:pPr>
        <w:jc w:val="both"/>
        <w:rPr>
          <w:rFonts w:cs="Calibri"/>
        </w:rPr>
      </w:pPr>
      <w:r w:rsidRPr="00EB1030">
        <w:rPr>
          <w:rFonts w:cstheme="minorHAnsi"/>
        </w:rPr>
        <w:t>In situations where mains tap water is not readily available for eye irrigation, sterile water or sterile normal saline solution (0.9</w:t>
      </w:r>
      <w:r w:rsidRPr="00AD06C0">
        <w:rPr>
          <w:rFonts w:cs="Calibri"/>
        </w:rPr>
        <w:t xml:space="preserve">%) in sealed disposable containers </w:t>
      </w:r>
      <w:r w:rsidR="00681F16" w:rsidRPr="00AD06C0">
        <w:rPr>
          <w:rFonts w:cs="Calibri"/>
        </w:rPr>
        <w:t>will</w:t>
      </w:r>
      <w:r w:rsidRPr="00AD06C0">
        <w:rPr>
          <w:rFonts w:cs="Calibri"/>
        </w:rPr>
        <w:t xml:space="preserve"> be provided. Once opened these must not be re-used. The use of eye baths or cups is not permitted.</w:t>
      </w:r>
      <w:r w:rsidRPr="00AD06C0">
        <w:rPr>
          <w:rFonts w:cs="Calibri"/>
        </w:rPr>
        <w:br/>
        <w:t xml:space="preserve">The contents of the first aid boxes </w:t>
      </w:r>
      <w:r w:rsidR="00681F16" w:rsidRPr="00AD06C0">
        <w:rPr>
          <w:rFonts w:cs="Calibri"/>
        </w:rPr>
        <w:t xml:space="preserve">will </w:t>
      </w:r>
      <w:r w:rsidRPr="00AD06C0">
        <w:rPr>
          <w:rFonts w:cs="Calibri"/>
        </w:rPr>
        <w:t xml:space="preserve">be replenished as soon as possible after use to ensure a continued sufficient supply of materials. First aid staff </w:t>
      </w:r>
      <w:r w:rsidR="00681F16" w:rsidRPr="00AD06C0">
        <w:rPr>
          <w:rFonts w:cs="Calibri"/>
        </w:rPr>
        <w:t>will</w:t>
      </w:r>
      <w:r w:rsidRPr="00AD06C0">
        <w:rPr>
          <w:rFonts w:cs="Calibri"/>
        </w:rPr>
        <w:t xml:space="preserve"> wherever possible restock a kit after use, however this</w:t>
      </w:r>
      <w:r w:rsidR="00681F16" w:rsidRPr="00AD06C0">
        <w:rPr>
          <w:rFonts w:cs="Calibri"/>
        </w:rPr>
        <w:t xml:space="preserve"> will </w:t>
      </w:r>
      <w:r w:rsidRPr="00AD06C0">
        <w:rPr>
          <w:rFonts w:cs="Calibri"/>
        </w:rPr>
        <w:t xml:space="preserve">be done at a minimum every half term. The contents of first aid boxes must be listed and checked as per the site policy as part of Health and Safety checks. </w:t>
      </w:r>
    </w:p>
    <w:p w14:paraId="7ECC62BE" w14:textId="76B180E6" w:rsidR="00F044C5" w:rsidRPr="00AD06C0" w:rsidRDefault="00F044C5" w:rsidP="00B80722">
      <w:pPr>
        <w:jc w:val="both"/>
        <w:rPr>
          <w:rFonts w:cs="Calibri"/>
        </w:rPr>
      </w:pPr>
      <w:r w:rsidRPr="00AD06C0">
        <w:rPr>
          <w:rFonts w:cs="Calibri"/>
        </w:rPr>
        <w:t>Supplementary equipment may include suitable means for the transportation of casualties, blankets, aprons and other suitable protective equipment</w:t>
      </w:r>
      <w:r w:rsidR="00C451FE">
        <w:rPr>
          <w:rFonts w:cs="Calibri"/>
        </w:rPr>
        <w:t>, identified in the site’s first aid needs assessment</w:t>
      </w:r>
      <w:r w:rsidRPr="00AD06C0">
        <w:rPr>
          <w:rFonts w:cs="Calibri"/>
        </w:rPr>
        <w:t xml:space="preserve">. Where such equipment is deemed necessary it </w:t>
      </w:r>
      <w:r w:rsidR="00681F16" w:rsidRPr="00AD06C0">
        <w:rPr>
          <w:rFonts w:cs="Calibri"/>
        </w:rPr>
        <w:t xml:space="preserve">will </w:t>
      </w:r>
      <w:r w:rsidRPr="00AD06C0">
        <w:rPr>
          <w:rFonts w:cs="Calibri"/>
        </w:rPr>
        <w:t>be stored in or with the first aid boxes and added to the contents list.</w:t>
      </w:r>
    </w:p>
    <w:p w14:paraId="79CC95B4" w14:textId="77777777" w:rsidR="007A121B" w:rsidRDefault="00F044C5" w:rsidP="007A121B">
      <w:pPr>
        <w:jc w:val="both"/>
        <w:rPr>
          <w:rFonts w:cstheme="minorHAnsi"/>
        </w:rPr>
      </w:pPr>
      <w:r w:rsidRPr="00AD06C0">
        <w:rPr>
          <w:rFonts w:cs="Calibri"/>
        </w:rPr>
        <w:t xml:space="preserve">A method of disposal of soiled dressings </w:t>
      </w:r>
      <w:r w:rsidR="00681F16" w:rsidRPr="00AD06C0">
        <w:rPr>
          <w:rFonts w:cs="Calibri"/>
        </w:rPr>
        <w:t>will always</w:t>
      </w:r>
      <w:r w:rsidRPr="00AD06C0">
        <w:rPr>
          <w:rFonts w:cs="Calibri"/>
        </w:rPr>
        <w:t xml:space="preserve"> be available </w:t>
      </w:r>
      <w:r w:rsidR="00681F16" w:rsidRPr="00AD06C0">
        <w:rPr>
          <w:rFonts w:cs="Calibri"/>
        </w:rPr>
        <w:t>at the academy</w:t>
      </w:r>
      <w:r w:rsidRPr="00AD06C0">
        <w:rPr>
          <w:rFonts w:cs="Calibri"/>
        </w:rPr>
        <w:t xml:space="preserve"> and with first aid kits in the form of suitable biohazard containers or bags which can be disposed of by a suitable authority. </w:t>
      </w:r>
      <w:r w:rsidRPr="00AD06C0">
        <w:rPr>
          <w:rFonts w:cs="Calibri"/>
        </w:rPr>
        <w:br/>
        <w:t xml:space="preserve">A method of disposing </w:t>
      </w:r>
      <w:r w:rsidR="00681F16" w:rsidRPr="00AD06C0">
        <w:rPr>
          <w:rFonts w:cs="Calibri"/>
        </w:rPr>
        <w:t xml:space="preserve">of </w:t>
      </w:r>
      <w:r w:rsidRPr="00AD06C0">
        <w:rPr>
          <w:rFonts w:cs="Calibri"/>
        </w:rPr>
        <w:t xml:space="preserve">sharp items such as needles </w:t>
      </w:r>
      <w:r w:rsidR="00681F16" w:rsidRPr="00AD06C0">
        <w:rPr>
          <w:rFonts w:cs="Calibri"/>
        </w:rPr>
        <w:t>will</w:t>
      </w:r>
      <w:r w:rsidRPr="00AD06C0">
        <w:rPr>
          <w:rFonts w:cs="Calibri"/>
        </w:rPr>
        <w:t xml:space="preserve"> be available </w:t>
      </w:r>
      <w:r w:rsidR="00681F16" w:rsidRPr="00AD06C0">
        <w:rPr>
          <w:rFonts w:cs="Calibri"/>
        </w:rPr>
        <w:t xml:space="preserve">at the academy </w:t>
      </w:r>
      <w:r w:rsidRPr="00AD06C0">
        <w:rPr>
          <w:rFonts w:cs="Calibri"/>
        </w:rPr>
        <w:t xml:space="preserve"> in the form of a sharps box. Used / </w:t>
      </w:r>
      <w:r w:rsidR="00080E7B" w:rsidRPr="00AD06C0">
        <w:rPr>
          <w:rFonts w:cs="Calibri"/>
        </w:rPr>
        <w:t>f</w:t>
      </w:r>
      <w:r w:rsidRPr="00AD06C0">
        <w:rPr>
          <w:rFonts w:cs="Calibri"/>
        </w:rPr>
        <w:t>ull containers</w:t>
      </w:r>
      <w:r w:rsidR="00681F16" w:rsidRPr="00AD06C0">
        <w:rPr>
          <w:rFonts w:cs="Calibri"/>
        </w:rPr>
        <w:t xml:space="preserve"> will always</w:t>
      </w:r>
      <w:r w:rsidRPr="00AD06C0">
        <w:rPr>
          <w:rFonts w:cs="Calibri"/>
        </w:rPr>
        <w:t xml:space="preserve"> be disposed of by </w:t>
      </w:r>
      <w:r w:rsidR="00B47715" w:rsidRPr="00AD06C0">
        <w:rPr>
          <w:rFonts w:cs="Calibri"/>
        </w:rPr>
        <w:t xml:space="preserve">the </w:t>
      </w:r>
      <w:r w:rsidRPr="00AD06C0">
        <w:rPr>
          <w:rFonts w:cs="Calibri"/>
        </w:rPr>
        <w:t xml:space="preserve">NHS or </w:t>
      </w:r>
      <w:r w:rsidR="00681F16" w:rsidRPr="00AD06C0">
        <w:rPr>
          <w:rFonts w:cs="Calibri"/>
        </w:rPr>
        <w:t>L</w:t>
      </w:r>
      <w:r w:rsidRPr="00AD06C0">
        <w:rPr>
          <w:rFonts w:cs="Calibri"/>
        </w:rPr>
        <w:t xml:space="preserve">ocal </w:t>
      </w:r>
      <w:r w:rsidR="00681F16" w:rsidRPr="00AD06C0">
        <w:rPr>
          <w:rFonts w:cs="Calibri"/>
        </w:rPr>
        <w:t>A</w:t>
      </w:r>
      <w:r w:rsidRPr="00AD06C0">
        <w:rPr>
          <w:rFonts w:cs="Calibri"/>
        </w:rPr>
        <w:t>uthority by dropping used containers</w:t>
      </w:r>
      <w:r w:rsidRPr="00EB1030">
        <w:rPr>
          <w:rFonts w:cstheme="minorHAnsi"/>
        </w:rPr>
        <w:t xml:space="preserve"> off at a local health centre or through contracts with sanitary suppliers such as PHS.</w:t>
      </w:r>
    </w:p>
    <w:p w14:paraId="29143E88" w14:textId="389813ED" w:rsidR="00CA547B" w:rsidRDefault="00F044C5" w:rsidP="007A121B">
      <w:pPr>
        <w:jc w:val="both"/>
        <w:rPr>
          <w:rFonts w:cstheme="minorHAnsi"/>
          <w:b/>
          <w:sz w:val="28"/>
          <w:szCs w:val="28"/>
        </w:rPr>
      </w:pPr>
      <w:r w:rsidRPr="00EB1030">
        <w:rPr>
          <w:rFonts w:cstheme="minorHAnsi"/>
        </w:rPr>
        <w:br/>
      </w:r>
      <w:r w:rsidR="009B2151" w:rsidRPr="009B2151">
        <w:rPr>
          <w:rFonts w:cstheme="minorHAnsi"/>
          <w:b/>
          <w:sz w:val="28"/>
          <w:szCs w:val="28"/>
        </w:rPr>
        <w:t xml:space="preserve">Record Keeping and </w:t>
      </w:r>
      <w:r w:rsidR="00B47715">
        <w:rPr>
          <w:rFonts w:cstheme="minorHAnsi"/>
          <w:b/>
          <w:sz w:val="28"/>
          <w:szCs w:val="28"/>
        </w:rPr>
        <w:t>R</w:t>
      </w:r>
      <w:r w:rsidR="009B2151" w:rsidRPr="009B2151">
        <w:rPr>
          <w:rFonts w:cstheme="minorHAnsi"/>
          <w:b/>
          <w:sz w:val="28"/>
          <w:szCs w:val="28"/>
        </w:rPr>
        <w:t>eporting</w:t>
      </w:r>
    </w:p>
    <w:p w14:paraId="16F08B28" w14:textId="08AFA97F" w:rsidR="00C451FE" w:rsidRDefault="00B4426F" w:rsidP="00B80722">
      <w:pPr>
        <w:jc w:val="both"/>
        <w:rPr>
          <w:rFonts w:cstheme="minorHAnsi"/>
        </w:rPr>
      </w:pPr>
      <w:r w:rsidRPr="00681F16">
        <w:rPr>
          <w:rFonts w:cstheme="minorHAnsi"/>
        </w:rPr>
        <w:t xml:space="preserve">All </w:t>
      </w:r>
      <w:r w:rsidR="00C451FE">
        <w:rPr>
          <w:rFonts w:cstheme="minorHAnsi"/>
        </w:rPr>
        <w:t>incidents</w:t>
      </w:r>
      <w:r w:rsidR="00C451FE" w:rsidRPr="00681F16">
        <w:rPr>
          <w:rFonts w:cstheme="minorHAnsi"/>
        </w:rPr>
        <w:t xml:space="preserve"> </w:t>
      </w:r>
      <w:r w:rsidRPr="00681F16">
        <w:rPr>
          <w:rFonts w:cstheme="minorHAnsi"/>
        </w:rPr>
        <w:t xml:space="preserve">and details of any treatment </w:t>
      </w:r>
      <w:r w:rsidR="00681F16" w:rsidRPr="00681F16">
        <w:rPr>
          <w:rFonts w:cstheme="minorHAnsi"/>
        </w:rPr>
        <w:t>will</w:t>
      </w:r>
      <w:r w:rsidRPr="00681F16">
        <w:rPr>
          <w:rFonts w:cstheme="minorHAnsi"/>
        </w:rPr>
        <w:t xml:space="preserve"> be recorded on </w:t>
      </w:r>
      <w:r w:rsidR="00F044C5" w:rsidRPr="00681F16">
        <w:rPr>
          <w:rFonts w:cstheme="minorHAnsi"/>
        </w:rPr>
        <w:t>M</w:t>
      </w:r>
      <w:r w:rsidR="00E02399" w:rsidRPr="00681F16">
        <w:rPr>
          <w:rFonts w:cstheme="minorHAnsi"/>
        </w:rPr>
        <w:t xml:space="preserve">edical </w:t>
      </w:r>
      <w:r w:rsidR="00F044C5" w:rsidRPr="00681F16">
        <w:rPr>
          <w:rFonts w:cstheme="minorHAnsi"/>
        </w:rPr>
        <w:t>T</w:t>
      </w:r>
      <w:r w:rsidR="00E02399" w:rsidRPr="00681F16">
        <w:rPr>
          <w:rFonts w:cstheme="minorHAnsi"/>
        </w:rPr>
        <w:t>racker</w:t>
      </w:r>
      <w:r w:rsidR="00B47715">
        <w:rPr>
          <w:rFonts w:cstheme="minorHAnsi"/>
        </w:rPr>
        <w:t>.</w:t>
      </w:r>
      <w:r w:rsidR="00B47715" w:rsidRPr="00681F16">
        <w:rPr>
          <w:rFonts w:cstheme="minorHAnsi"/>
        </w:rPr>
        <w:t xml:space="preserve"> </w:t>
      </w:r>
    </w:p>
    <w:p w14:paraId="68C6BC28" w14:textId="77777777" w:rsidR="00CA547B" w:rsidRDefault="00C451FE" w:rsidP="00B80722">
      <w:pPr>
        <w:jc w:val="both"/>
        <w:rPr>
          <w:rFonts w:cstheme="minorHAnsi"/>
        </w:rPr>
      </w:pPr>
      <w:r w:rsidRPr="00EB1030">
        <w:rPr>
          <w:rFonts w:cstheme="minorHAnsi"/>
        </w:rPr>
        <w:t xml:space="preserve">More information and specific guidance </w:t>
      </w:r>
      <w:r>
        <w:rPr>
          <w:rFonts w:cstheme="minorHAnsi"/>
        </w:rPr>
        <w:t>is</w:t>
      </w:r>
      <w:r w:rsidRPr="00EB1030">
        <w:rPr>
          <w:rFonts w:cstheme="minorHAnsi"/>
        </w:rPr>
        <w:t xml:space="preserve"> available in the accident reporting and incident Safety Policy and Arrangements document (SPA) on SharePoint.</w:t>
      </w:r>
    </w:p>
    <w:p w14:paraId="042EE07A" w14:textId="50A5C154" w:rsidR="009B2151" w:rsidRPr="009B2151" w:rsidRDefault="009B2151" w:rsidP="00B80722">
      <w:pPr>
        <w:jc w:val="both"/>
        <w:rPr>
          <w:rFonts w:cstheme="minorHAnsi"/>
          <w:b/>
          <w:sz w:val="24"/>
          <w:szCs w:val="24"/>
        </w:rPr>
      </w:pPr>
      <w:r w:rsidRPr="009B2151">
        <w:rPr>
          <w:rFonts w:cstheme="minorHAnsi"/>
          <w:b/>
          <w:sz w:val="24"/>
          <w:szCs w:val="24"/>
        </w:rPr>
        <w:t>First Aid and Medical Tracker</w:t>
      </w:r>
    </w:p>
    <w:p w14:paraId="63EEAAF0" w14:textId="01E31D8B" w:rsidR="009B2151" w:rsidRPr="009B2151" w:rsidRDefault="00B80722" w:rsidP="00B80722">
      <w:pPr>
        <w:pStyle w:val="ListParagraph"/>
        <w:numPr>
          <w:ilvl w:val="0"/>
          <w:numId w:val="30"/>
        </w:numPr>
        <w:spacing w:after="120" w:line="240" w:lineRule="auto"/>
        <w:jc w:val="both"/>
        <w:rPr>
          <w:rFonts w:ascii="Times New Roman" w:eastAsia="Times New Roman" w:hAnsi="Times New Roman"/>
          <w:lang w:eastAsia="en-GB"/>
        </w:rPr>
      </w:pPr>
      <w:r>
        <w:rPr>
          <w:lang w:eastAsia="en-GB"/>
        </w:rPr>
        <w:t>The first aider or appointed person will complete the m</w:t>
      </w:r>
      <w:r w:rsidR="009B2151">
        <w:rPr>
          <w:lang w:eastAsia="en-GB"/>
        </w:rPr>
        <w:t>edical tracker</w:t>
      </w:r>
      <w:r w:rsidR="009B2151" w:rsidRPr="009B2151">
        <w:rPr>
          <w:lang w:eastAsia="en-GB"/>
        </w:rPr>
        <w:t xml:space="preserve"> on the same day or as soon as possible after an incident resulting in an injury</w:t>
      </w:r>
      <w:r w:rsidR="009B2151">
        <w:rPr>
          <w:lang w:eastAsia="en-GB"/>
        </w:rPr>
        <w:t>.</w:t>
      </w:r>
    </w:p>
    <w:p w14:paraId="56209DBE" w14:textId="341D7295" w:rsidR="009B2151" w:rsidRPr="009B2151" w:rsidRDefault="009B2151" w:rsidP="00B80722">
      <w:pPr>
        <w:pStyle w:val="ListParagraph"/>
        <w:numPr>
          <w:ilvl w:val="0"/>
          <w:numId w:val="30"/>
        </w:numPr>
        <w:spacing w:after="120" w:line="240" w:lineRule="auto"/>
        <w:jc w:val="both"/>
        <w:rPr>
          <w:rFonts w:ascii="Times New Roman" w:eastAsia="Times New Roman" w:hAnsi="Times New Roman"/>
          <w:lang w:eastAsia="en-GB"/>
        </w:rPr>
      </w:pPr>
      <w:r w:rsidRPr="009B2151">
        <w:rPr>
          <w:lang w:eastAsia="en-GB"/>
        </w:rPr>
        <w:t>As much detail as possible should be supplied when reporting an accident</w:t>
      </w:r>
      <w:r w:rsidR="00634F57">
        <w:rPr>
          <w:lang w:eastAsia="en-GB"/>
        </w:rPr>
        <w:t>.</w:t>
      </w:r>
    </w:p>
    <w:p w14:paraId="4F54CE70" w14:textId="77777777" w:rsidR="00E8615B" w:rsidRPr="00E8615B" w:rsidRDefault="009B2151" w:rsidP="006255C4">
      <w:pPr>
        <w:pStyle w:val="ListParagraph"/>
        <w:numPr>
          <w:ilvl w:val="0"/>
          <w:numId w:val="30"/>
        </w:numPr>
        <w:spacing w:after="120" w:line="240" w:lineRule="auto"/>
        <w:jc w:val="both"/>
        <w:rPr>
          <w:rFonts w:ascii="Times New Roman" w:eastAsia="Times New Roman" w:hAnsi="Times New Roman"/>
          <w:lang w:eastAsia="en-GB"/>
        </w:rPr>
      </w:pPr>
      <w:r w:rsidRPr="00EE50EC">
        <w:rPr>
          <w:lang w:eastAsia="en-GB"/>
        </w:rPr>
        <w:t xml:space="preserve">For </w:t>
      </w:r>
      <w:r w:rsidR="00C451FE">
        <w:rPr>
          <w:lang w:eastAsia="en-GB"/>
        </w:rPr>
        <w:t>incidents</w:t>
      </w:r>
      <w:r w:rsidR="00C451FE" w:rsidRPr="00EE50EC">
        <w:rPr>
          <w:lang w:eastAsia="en-GB"/>
        </w:rPr>
        <w:t xml:space="preserve"> </w:t>
      </w:r>
      <w:r w:rsidRPr="00EE50EC">
        <w:rPr>
          <w:lang w:eastAsia="en-GB"/>
        </w:rPr>
        <w:t xml:space="preserve">involving pupils, </w:t>
      </w:r>
      <w:r>
        <w:rPr>
          <w:lang w:eastAsia="en-GB"/>
        </w:rPr>
        <w:t>a</w:t>
      </w:r>
      <w:r w:rsidRPr="009B2151">
        <w:rPr>
          <w:lang w:eastAsia="en-GB"/>
        </w:rPr>
        <w:t xml:space="preserve"> copy of the accident report form will also be added to the pupil’s educational record </w:t>
      </w:r>
      <w:r w:rsidRPr="00E8615B">
        <w:rPr>
          <w:lang w:eastAsia="en-GB"/>
        </w:rPr>
        <w:t xml:space="preserve">by </w:t>
      </w:r>
      <w:r w:rsidR="00E8615B" w:rsidRPr="00E8615B">
        <w:rPr>
          <w:lang w:eastAsia="en-GB"/>
        </w:rPr>
        <w:t>the Head Teacher.</w:t>
      </w:r>
    </w:p>
    <w:p w14:paraId="70824EBB" w14:textId="63E7D149" w:rsidR="009B2151" w:rsidRPr="00E8615B" w:rsidRDefault="00E8615B" w:rsidP="006255C4">
      <w:pPr>
        <w:pStyle w:val="ListParagraph"/>
        <w:numPr>
          <w:ilvl w:val="0"/>
          <w:numId w:val="30"/>
        </w:numPr>
        <w:spacing w:after="120" w:line="240" w:lineRule="auto"/>
        <w:jc w:val="both"/>
        <w:rPr>
          <w:rFonts w:ascii="Times New Roman" w:eastAsia="Times New Roman" w:hAnsi="Times New Roman"/>
          <w:lang w:eastAsia="en-GB"/>
        </w:rPr>
      </w:pPr>
      <w:r w:rsidRPr="00E8615B">
        <w:rPr>
          <w:lang w:eastAsia="en-GB"/>
        </w:rPr>
        <w:t>r</w:t>
      </w:r>
      <w:r w:rsidR="009B2151" w:rsidRPr="00E8615B">
        <w:rPr>
          <w:lang w:eastAsia="en-GB"/>
        </w:rPr>
        <w:t>ecords held in the</w:t>
      </w:r>
      <w:r w:rsidR="009B2151" w:rsidRPr="009B2151">
        <w:rPr>
          <w:lang w:eastAsia="en-GB"/>
        </w:rPr>
        <w:t xml:space="preserve"> first aid and accident book will be retained by the school for a minimum of </w:t>
      </w:r>
      <w:r w:rsidR="00715EB5">
        <w:rPr>
          <w:lang w:eastAsia="en-GB"/>
        </w:rPr>
        <w:t>4</w:t>
      </w:r>
      <w:r w:rsidR="009B2151" w:rsidRPr="00E8615B">
        <w:rPr>
          <w:color w:val="F15F22"/>
          <w:lang w:eastAsia="en-GB"/>
        </w:rPr>
        <w:t xml:space="preserve"> </w:t>
      </w:r>
      <w:r w:rsidR="009B2151" w:rsidRPr="009B2151">
        <w:rPr>
          <w:lang w:eastAsia="en-GB"/>
        </w:rPr>
        <w:t xml:space="preserve">years, and then securely disposed of </w:t>
      </w:r>
      <w:bookmarkStart w:id="1" w:name="_GoBack"/>
      <w:bookmarkEnd w:id="1"/>
    </w:p>
    <w:p w14:paraId="08F5615B" w14:textId="77777777" w:rsidR="00CA547B" w:rsidRDefault="00D32B7B" w:rsidP="00B80722">
      <w:pPr>
        <w:jc w:val="both"/>
        <w:rPr>
          <w:rFonts w:cstheme="minorHAnsi"/>
        </w:rPr>
      </w:pPr>
      <w:r w:rsidRPr="00681F16">
        <w:rPr>
          <w:rFonts w:cstheme="minorHAnsi"/>
        </w:rPr>
        <w:t xml:space="preserve">In the event of a major incident a copy of the </w:t>
      </w:r>
      <w:r w:rsidR="00681F16" w:rsidRPr="00681F16">
        <w:rPr>
          <w:rFonts w:cstheme="minorHAnsi"/>
        </w:rPr>
        <w:t>M</w:t>
      </w:r>
      <w:r w:rsidR="00D058FA" w:rsidRPr="00681F16">
        <w:rPr>
          <w:rFonts w:cstheme="minorHAnsi"/>
        </w:rPr>
        <w:t xml:space="preserve">edical </w:t>
      </w:r>
      <w:r w:rsidR="00681F16" w:rsidRPr="00681F16">
        <w:rPr>
          <w:rFonts w:cstheme="minorHAnsi"/>
        </w:rPr>
        <w:t>T</w:t>
      </w:r>
      <w:r w:rsidR="00D058FA" w:rsidRPr="00681F16">
        <w:rPr>
          <w:rFonts w:cstheme="minorHAnsi"/>
        </w:rPr>
        <w:t>racker report</w:t>
      </w:r>
      <w:r w:rsidRPr="00681F16">
        <w:rPr>
          <w:rFonts w:cstheme="minorHAnsi"/>
        </w:rPr>
        <w:t xml:space="preserve"> and any supporting documents will be sent to L.E.A.D. Head Office, and a cop</w:t>
      </w:r>
      <w:r w:rsidR="00C451FE">
        <w:rPr>
          <w:rFonts w:cstheme="minorHAnsi"/>
        </w:rPr>
        <w:t>ies</w:t>
      </w:r>
      <w:r w:rsidRPr="00681F16">
        <w:rPr>
          <w:rFonts w:cstheme="minorHAnsi"/>
        </w:rPr>
        <w:t xml:space="preserve"> </w:t>
      </w:r>
      <w:r w:rsidR="00C451FE">
        <w:rPr>
          <w:rFonts w:cstheme="minorHAnsi"/>
        </w:rPr>
        <w:t>will be</w:t>
      </w:r>
      <w:r w:rsidRPr="00681F16">
        <w:rPr>
          <w:rFonts w:cstheme="minorHAnsi"/>
        </w:rPr>
        <w:t xml:space="preserve"> kept on site.</w:t>
      </w:r>
    </w:p>
    <w:p w14:paraId="0F1AD9BD" w14:textId="72F56DBC" w:rsidR="00F044C5" w:rsidRPr="00F044C5" w:rsidRDefault="00F044C5" w:rsidP="00B80722">
      <w:pPr>
        <w:jc w:val="both"/>
        <w:rPr>
          <w:rFonts w:cstheme="minorHAnsi"/>
          <w:b/>
          <w:bCs/>
        </w:rPr>
      </w:pPr>
      <w:r w:rsidRPr="00F044C5">
        <w:rPr>
          <w:rFonts w:cstheme="minorHAnsi"/>
          <w:b/>
          <w:bCs/>
        </w:rPr>
        <w:t>Reporting to the HSE</w:t>
      </w:r>
    </w:p>
    <w:p w14:paraId="141FDD03" w14:textId="67E6F0C2" w:rsidR="00F044C5" w:rsidRPr="005B3D9D" w:rsidRDefault="00F044C5" w:rsidP="00B80722">
      <w:pPr>
        <w:jc w:val="both"/>
        <w:rPr>
          <w:rFonts w:cstheme="minorHAnsi"/>
        </w:rPr>
      </w:pPr>
      <w:r w:rsidRPr="00F044C5">
        <w:rPr>
          <w:rFonts w:cstheme="minorHAnsi"/>
        </w:rPr>
        <w:t>The</w:t>
      </w:r>
      <w:r w:rsidR="00CA547B">
        <w:rPr>
          <w:rFonts w:cstheme="minorHAnsi"/>
        </w:rPr>
        <w:t xml:space="preserve"> Headteacher </w:t>
      </w:r>
      <w:r w:rsidRPr="00F044C5">
        <w:rPr>
          <w:rFonts w:cstheme="minorHAnsi"/>
        </w:rPr>
        <w:t xml:space="preserve">will keep a record of any </w:t>
      </w:r>
      <w:r w:rsidR="005B3D9D">
        <w:rPr>
          <w:rFonts w:cstheme="minorHAnsi"/>
        </w:rPr>
        <w:t>incident</w:t>
      </w:r>
      <w:r w:rsidR="005B3D9D" w:rsidRPr="00F044C5">
        <w:rPr>
          <w:rFonts w:cstheme="minorHAnsi"/>
        </w:rPr>
        <w:t xml:space="preserve"> </w:t>
      </w:r>
      <w:r w:rsidRPr="00F044C5">
        <w:rPr>
          <w:rFonts w:cstheme="minorHAnsi"/>
        </w:rPr>
        <w:t>which results in a reportable injury, disease, or dangerous occurrence as defined in the RIDDOR 2013 legislation.</w:t>
      </w:r>
      <w:r w:rsidR="005B3D9D">
        <w:rPr>
          <w:rFonts w:cstheme="minorHAnsi"/>
        </w:rPr>
        <w:t xml:space="preserve"> Only </w:t>
      </w:r>
      <w:r w:rsidR="005B3D9D">
        <w:rPr>
          <w:rFonts w:cstheme="minorHAnsi"/>
          <w:i/>
          <w:iCs/>
        </w:rPr>
        <w:t>work related</w:t>
      </w:r>
      <w:r w:rsidR="005B3D9D">
        <w:rPr>
          <w:rFonts w:cstheme="minorHAnsi"/>
        </w:rPr>
        <w:t xml:space="preserve"> incidents falling within the definitions below are required to be reported.</w:t>
      </w:r>
    </w:p>
    <w:p w14:paraId="4EB1B93B" w14:textId="18E6CA27" w:rsidR="005B3D9D" w:rsidRPr="00F044C5" w:rsidRDefault="005B3D9D" w:rsidP="00B80722">
      <w:pPr>
        <w:jc w:val="both"/>
        <w:rPr>
          <w:rFonts w:cstheme="minorHAnsi"/>
        </w:rPr>
      </w:pPr>
      <w:r>
        <w:rPr>
          <w:rFonts w:cstheme="minorHAnsi"/>
        </w:rPr>
        <w:t xml:space="preserve">Please note, if a RIDDOR reportable incident occurs to a contractor whilst on academy premises, the contractor’s employer should make the RIDDOR report, not the academy. For reportable injuries to academy staff, pupils and members of the public, the academy should make the RIDDOR report. </w:t>
      </w:r>
    </w:p>
    <w:p w14:paraId="256E7C28" w14:textId="21424856" w:rsidR="00F044C5" w:rsidRDefault="00F044C5" w:rsidP="00B80722">
      <w:pPr>
        <w:jc w:val="both"/>
        <w:rPr>
          <w:rFonts w:cstheme="minorHAnsi"/>
        </w:rPr>
      </w:pPr>
      <w:r w:rsidRPr="00F044C5">
        <w:rPr>
          <w:rFonts w:cstheme="minorHAnsi"/>
        </w:rPr>
        <w:t xml:space="preserve">The </w:t>
      </w:r>
      <w:r w:rsidR="00715EB5">
        <w:rPr>
          <w:rFonts w:cstheme="minorHAnsi"/>
        </w:rPr>
        <w:t>Headteacher</w:t>
      </w:r>
      <w:r w:rsidRPr="00F044C5">
        <w:rPr>
          <w:rFonts w:cstheme="minorHAnsi"/>
        </w:rPr>
        <w:t xml:space="preserve"> will report these to the HSE </w:t>
      </w:r>
      <w:r w:rsidR="005B3D9D">
        <w:rPr>
          <w:rFonts w:cstheme="minorHAnsi"/>
        </w:rPr>
        <w:t xml:space="preserve">in accordance with the time limits prescribed under RIDDOR, set out below. </w:t>
      </w:r>
    </w:p>
    <w:tbl>
      <w:tblPr>
        <w:tblStyle w:val="TableGrid"/>
        <w:tblW w:w="0" w:type="auto"/>
        <w:tblLook w:val="04A0" w:firstRow="1" w:lastRow="0" w:firstColumn="1" w:lastColumn="0" w:noHBand="0" w:noVBand="1"/>
      </w:tblPr>
      <w:tblGrid>
        <w:gridCol w:w="4508"/>
        <w:gridCol w:w="4508"/>
      </w:tblGrid>
      <w:tr w:rsidR="005B3D9D" w14:paraId="2B8A5977" w14:textId="77777777" w:rsidTr="005B3D9D">
        <w:tc>
          <w:tcPr>
            <w:tcW w:w="4508" w:type="dxa"/>
          </w:tcPr>
          <w:p w14:paraId="44DE8791" w14:textId="460FA488" w:rsidR="005B3D9D" w:rsidRPr="005B3D9D" w:rsidRDefault="005B3D9D" w:rsidP="00B80722">
            <w:pPr>
              <w:jc w:val="both"/>
              <w:rPr>
                <w:rFonts w:cstheme="minorHAnsi"/>
                <w:b/>
                <w:bCs/>
              </w:rPr>
            </w:pPr>
            <w:r w:rsidRPr="005B3D9D">
              <w:rPr>
                <w:rFonts w:cstheme="minorHAnsi"/>
                <w:b/>
                <w:bCs/>
              </w:rPr>
              <w:t>Type of injury</w:t>
            </w:r>
          </w:p>
        </w:tc>
        <w:tc>
          <w:tcPr>
            <w:tcW w:w="4508" w:type="dxa"/>
          </w:tcPr>
          <w:p w14:paraId="28038ECF" w14:textId="0675CA25" w:rsidR="005B3D9D" w:rsidRPr="005B3D9D" w:rsidRDefault="005B3D9D" w:rsidP="00B80722">
            <w:pPr>
              <w:jc w:val="both"/>
              <w:rPr>
                <w:rFonts w:cstheme="minorHAnsi"/>
                <w:b/>
                <w:bCs/>
              </w:rPr>
            </w:pPr>
            <w:r w:rsidRPr="005B3D9D">
              <w:rPr>
                <w:rFonts w:cstheme="minorHAnsi"/>
                <w:b/>
                <w:bCs/>
              </w:rPr>
              <w:t>Time limit for reporting</w:t>
            </w:r>
          </w:p>
        </w:tc>
      </w:tr>
      <w:tr w:rsidR="005B3D9D" w14:paraId="0CDC0A41" w14:textId="77777777" w:rsidTr="005B3D9D">
        <w:tc>
          <w:tcPr>
            <w:tcW w:w="4508" w:type="dxa"/>
          </w:tcPr>
          <w:p w14:paraId="759701E5" w14:textId="5B3991A1" w:rsidR="005B3D9D" w:rsidRDefault="005B3D9D" w:rsidP="00B80722">
            <w:pPr>
              <w:jc w:val="both"/>
              <w:rPr>
                <w:rFonts w:cstheme="minorHAnsi"/>
              </w:rPr>
            </w:pPr>
            <w:r>
              <w:rPr>
                <w:rFonts w:cstheme="minorHAnsi"/>
              </w:rPr>
              <w:t>Death (not suicides)</w:t>
            </w:r>
          </w:p>
        </w:tc>
        <w:tc>
          <w:tcPr>
            <w:tcW w:w="4508" w:type="dxa"/>
          </w:tcPr>
          <w:p w14:paraId="741C0201" w14:textId="77777777" w:rsidR="005B3D9D" w:rsidRDefault="005B3D9D" w:rsidP="00B80722">
            <w:pPr>
              <w:jc w:val="both"/>
              <w:rPr>
                <w:rFonts w:cstheme="minorHAnsi"/>
              </w:rPr>
            </w:pPr>
            <w:r>
              <w:rPr>
                <w:rFonts w:cstheme="minorHAnsi"/>
              </w:rPr>
              <w:t>10 days of the incident</w:t>
            </w:r>
          </w:p>
          <w:p w14:paraId="72185CAD" w14:textId="77777777" w:rsidR="005B3D9D" w:rsidRDefault="005B3D9D" w:rsidP="00B80722">
            <w:pPr>
              <w:jc w:val="both"/>
              <w:rPr>
                <w:rFonts w:cstheme="minorHAnsi"/>
              </w:rPr>
            </w:pPr>
          </w:p>
          <w:p w14:paraId="3D309BF6" w14:textId="0F6F5D10" w:rsidR="005B3D9D" w:rsidRDefault="005B3D9D" w:rsidP="00B80722">
            <w:pPr>
              <w:jc w:val="both"/>
              <w:rPr>
                <w:rFonts w:cstheme="minorHAnsi"/>
              </w:rPr>
            </w:pPr>
            <w:r>
              <w:rPr>
                <w:rFonts w:cstheme="minorHAnsi"/>
              </w:rPr>
              <w:t xml:space="preserve">It is likely the police and authorities will attend the site following notification of a death to the emergency services, but a RIDDOR report is still required within the 10 day timeframe and must be made </w:t>
            </w:r>
          </w:p>
        </w:tc>
      </w:tr>
      <w:tr w:rsidR="005B3D9D" w14:paraId="471AADA9" w14:textId="77777777" w:rsidTr="005B3D9D">
        <w:tc>
          <w:tcPr>
            <w:tcW w:w="4508" w:type="dxa"/>
          </w:tcPr>
          <w:p w14:paraId="128019CB" w14:textId="752A93AF" w:rsidR="005B3D9D" w:rsidRDefault="005B3D9D" w:rsidP="00B80722">
            <w:pPr>
              <w:jc w:val="both"/>
              <w:rPr>
                <w:rFonts w:cstheme="minorHAnsi"/>
              </w:rPr>
            </w:pPr>
            <w:r>
              <w:rPr>
                <w:rFonts w:cstheme="minorHAnsi"/>
              </w:rPr>
              <w:t>Specified injuries to workers:</w:t>
            </w:r>
          </w:p>
          <w:p w14:paraId="4A6A639E" w14:textId="0C38E00B" w:rsidR="005B3D9D" w:rsidRPr="005B3D9D" w:rsidRDefault="005B3D9D" w:rsidP="00B80722">
            <w:pPr>
              <w:pStyle w:val="ListParagraph"/>
              <w:numPr>
                <w:ilvl w:val="0"/>
                <w:numId w:val="35"/>
              </w:numPr>
              <w:jc w:val="both"/>
              <w:rPr>
                <w:rFonts w:cstheme="minorHAnsi"/>
              </w:rPr>
            </w:pPr>
            <w:r w:rsidRPr="005B3D9D">
              <w:rPr>
                <w:rFonts w:cstheme="minorHAnsi"/>
              </w:rPr>
              <w:t>Fractures, other than to fingers, thumbs and toes</w:t>
            </w:r>
          </w:p>
          <w:p w14:paraId="6E7C8115" w14:textId="77777777" w:rsidR="005B3D9D" w:rsidRPr="005B3D9D" w:rsidRDefault="005B3D9D" w:rsidP="00B80722">
            <w:pPr>
              <w:pStyle w:val="ListParagraph"/>
              <w:numPr>
                <w:ilvl w:val="0"/>
                <w:numId w:val="35"/>
              </w:numPr>
              <w:jc w:val="both"/>
              <w:rPr>
                <w:rFonts w:cstheme="minorHAnsi"/>
              </w:rPr>
            </w:pPr>
            <w:r w:rsidRPr="005B3D9D">
              <w:rPr>
                <w:rFonts w:cstheme="minorHAnsi"/>
              </w:rPr>
              <w:t>amputations</w:t>
            </w:r>
          </w:p>
          <w:p w14:paraId="3970F6EB" w14:textId="77777777" w:rsidR="005B3D9D" w:rsidRPr="005B3D9D" w:rsidRDefault="005B3D9D" w:rsidP="00B80722">
            <w:pPr>
              <w:pStyle w:val="ListParagraph"/>
              <w:numPr>
                <w:ilvl w:val="0"/>
                <w:numId w:val="35"/>
              </w:numPr>
              <w:jc w:val="both"/>
              <w:rPr>
                <w:rFonts w:cstheme="minorHAnsi"/>
              </w:rPr>
            </w:pPr>
            <w:r w:rsidRPr="005B3D9D">
              <w:rPr>
                <w:rFonts w:cstheme="minorHAnsi"/>
              </w:rPr>
              <w:t>any injury likely to lead to permanent loss of sight or reduction in sight</w:t>
            </w:r>
          </w:p>
          <w:p w14:paraId="3DBD6B9D" w14:textId="77777777" w:rsidR="005B3D9D" w:rsidRPr="005B3D9D" w:rsidRDefault="005B3D9D" w:rsidP="00B80722">
            <w:pPr>
              <w:pStyle w:val="ListParagraph"/>
              <w:numPr>
                <w:ilvl w:val="0"/>
                <w:numId w:val="35"/>
              </w:numPr>
              <w:jc w:val="both"/>
              <w:rPr>
                <w:rFonts w:cstheme="minorHAnsi"/>
              </w:rPr>
            </w:pPr>
            <w:r w:rsidRPr="005B3D9D">
              <w:rPr>
                <w:rFonts w:cstheme="minorHAnsi"/>
              </w:rPr>
              <w:t>any crush injury to the head or torso causing damage to the brain or internal organs</w:t>
            </w:r>
          </w:p>
          <w:p w14:paraId="26D64280" w14:textId="77777777" w:rsidR="005B3D9D" w:rsidRPr="005B3D9D" w:rsidRDefault="005B3D9D" w:rsidP="00B80722">
            <w:pPr>
              <w:pStyle w:val="ListParagraph"/>
              <w:numPr>
                <w:ilvl w:val="0"/>
                <w:numId w:val="35"/>
              </w:numPr>
              <w:jc w:val="both"/>
              <w:rPr>
                <w:rFonts w:cstheme="minorHAnsi"/>
              </w:rPr>
            </w:pPr>
            <w:r w:rsidRPr="005B3D9D">
              <w:rPr>
                <w:rFonts w:cstheme="minorHAnsi"/>
              </w:rPr>
              <w:t>serious burns (including scalding) which:</w:t>
            </w:r>
          </w:p>
          <w:p w14:paraId="04C1E186" w14:textId="77777777" w:rsidR="005B3D9D" w:rsidRPr="005B3D9D" w:rsidRDefault="005B3D9D" w:rsidP="00B80722">
            <w:pPr>
              <w:pStyle w:val="ListParagraph"/>
              <w:numPr>
                <w:ilvl w:val="0"/>
                <w:numId w:val="35"/>
              </w:numPr>
              <w:jc w:val="both"/>
              <w:rPr>
                <w:rFonts w:cstheme="minorHAnsi"/>
              </w:rPr>
            </w:pPr>
            <w:r w:rsidRPr="005B3D9D">
              <w:rPr>
                <w:rFonts w:cstheme="minorHAnsi"/>
              </w:rPr>
              <w:t>covers more than 10% of the body</w:t>
            </w:r>
          </w:p>
          <w:p w14:paraId="1CF58DED" w14:textId="77777777" w:rsidR="005B3D9D" w:rsidRPr="005B3D9D" w:rsidRDefault="005B3D9D" w:rsidP="00B80722">
            <w:pPr>
              <w:pStyle w:val="ListParagraph"/>
              <w:numPr>
                <w:ilvl w:val="0"/>
                <w:numId w:val="35"/>
              </w:numPr>
              <w:jc w:val="both"/>
              <w:rPr>
                <w:rFonts w:cstheme="minorHAnsi"/>
              </w:rPr>
            </w:pPr>
            <w:r w:rsidRPr="005B3D9D">
              <w:rPr>
                <w:rFonts w:cstheme="minorHAnsi"/>
              </w:rPr>
              <w:t>causes significant damage to the eyes, respiratory system or other vital organs</w:t>
            </w:r>
          </w:p>
          <w:p w14:paraId="13527213" w14:textId="77777777" w:rsidR="005B3D9D" w:rsidRPr="005B3D9D" w:rsidRDefault="005B3D9D" w:rsidP="00B80722">
            <w:pPr>
              <w:pStyle w:val="ListParagraph"/>
              <w:numPr>
                <w:ilvl w:val="0"/>
                <w:numId w:val="35"/>
              </w:numPr>
              <w:jc w:val="both"/>
              <w:rPr>
                <w:rFonts w:cstheme="minorHAnsi"/>
              </w:rPr>
            </w:pPr>
            <w:r w:rsidRPr="005B3D9D">
              <w:rPr>
                <w:rFonts w:cstheme="minorHAnsi"/>
              </w:rPr>
              <w:t>any scalping requiring hospital treatment</w:t>
            </w:r>
          </w:p>
          <w:p w14:paraId="5CEF067C" w14:textId="77777777" w:rsidR="005B3D9D" w:rsidRPr="005B3D9D" w:rsidRDefault="005B3D9D" w:rsidP="00B80722">
            <w:pPr>
              <w:pStyle w:val="ListParagraph"/>
              <w:numPr>
                <w:ilvl w:val="0"/>
                <w:numId w:val="35"/>
              </w:numPr>
              <w:jc w:val="both"/>
              <w:rPr>
                <w:rFonts w:cstheme="minorHAnsi"/>
              </w:rPr>
            </w:pPr>
            <w:r w:rsidRPr="005B3D9D">
              <w:rPr>
                <w:rFonts w:cstheme="minorHAnsi"/>
              </w:rPr>
              <w:t>any loss of consciousness caused by head injury or asphyxia</w:t>
            </w:r>
          </w:p>
          <w:p w14:paraId="58D8BD1B" w14:textId="77777777" w:rsidR="005B3D9D" w:rsidRPr="005B3D9D" w:rsidRDefault="005B3D9D" w:rsidP="00B80722">
            <w:pPr>
              <w:pStyle w:val="ListParagraph"/>
              <w:numPr>
                <w:ilvl w:val="0"/>
                <w:numId w:val="35"/>
              </w:numPr>
              <w:jc w:val="both"/>
              <w:rPr>
                <w:rFonts w:cstheme="minorHAnsi"/>
              </w:rPr>
            </w:pPr>
            <w:r w:rsidRPr="005B3D9D">
              <w:rPr>
                <w:rFonts w:cstheme="minorHAnsi"/>
              </w:rPr>
              <w:t>any other injury arising from working in an enclosed space which:</w:t>
            </w:r>
          </w:p>
          <w:p w14:paraId="0DDB8A88" w14:textId="77777777" w:rsidR="005B3D9D" w:rsidRPr="005B3D9D" w:rsidRDefault="005B3D9D" w:rsidP="00B80722">
            <w:pPr>
              <w:pStyle w:val="ListParagraph"/>
              <w:numPr>
                <w:ilvl w:val="0"/>
                <w:numId w:val="35"/>
              </w:numPr>
              <w:jc w:val="both"/>
              <w:rPr>
                <w:rFonts w:cstheme="minorHAnsi"/>
              </w:rPr>
            </w:pPr>
            <w:r w:rsidRPr="005B3D9D">
              <w:rPr>
                <w:rFonts w:cstheme="minorHAnsi"/>
              </w:rPr>
              <w:t>leads to hypothermia or heat-induced illness</w:t>
            </w:r>
          </w:p>
          <w:p w14:paraId="708229F1" w14:textId="3A5E2F17" w:rsidR="005B3D9D" w:rsidRPr="005B3D9D" w:rsidRDefault="005B3D9D" w:rsidP="00B80722">
            <w:pPr>
              <w:pStyle w:val="ListParagraph"/>
              <w:numPr>
                <w:ilvl w:val="0"/>
                <w:numId w:val="35"/>
              </w:numPr>
              <w:jc w:val="both"/>
              <w:rPr>
                <w:rFonts w:cstheme="minorHAnsi"/>
              </w:rPr>
            </w:pPr>
            <w:r w:rsidRPr="005B3D9D">
              <w:rPr>
                <w:rFonts w:cstheme="minorHAnsi"/>
              </w:rPr>
              <w:t>requires resuscitation or admittance to hospital for more than 24 hours</w:t>
            </w:r>
          </w:p>
        </w:tc>
        <w:tc>
          <w:tcPr>
            <w:tcW w:w="4508" w:type="dxa"/>
          </w:tcPr>
          <w:p w14:paraId="3FA278E5" w14:textId="77777777" w:rsidR="005B3D9D" w:rsidRDefault="005B3D9D" w:rsidP="00B80722">
            <w:pPr>
              <w:jc w:val="both"/>
              <w:rPr>
                <w:rFonts w:cstheme="minorHAnsi"/>
              </w:rPr>
            </w:pPr>
            <w:r>
              <w:rPr>
                <w:rFonts w:cstheme="minorHAnsi"/>
              </w:rPr>
              <w:t>10 days of the incident</w:t>
            </w:r>
          </w:p>
          <w:p w14:paraId="4C8FE395" w14:textId="77777777" w:rsidR="005B3D9D" w:rsidRDefault="005B3D9D" w:rsidP="00B80722">
            <w:pPr>
              <w:jc w:val="both"/>
              <w:rPr>
                <w:rFonts w:cstheme="minorHAnsi"/>
              </w:rPr>
            </w:pPr>
          </w:p>
        </w:tc>
      </w:tr>
      <w:tr w:rsidR="005B3D9D" w14:paraId="21908BF8" w14:textId="77777777" w:rsidTr="005B3D9D">
        <w:tc>
          <w:tcPr>
            <w:tcW w:w="4508" w:type="dxa"/>
          </w:tcPr>
          <w:p w14:paraId="7225075B" w14:textId="77777777" w:rsidR="005B3D9D" w:rsidRDefault="005B3D9D" w:rsidP="00B80722">
            <w:pPr>
              <w:jc w:val="both"/>
              <w:rPr>
                <w:rFonts w:cstheme="minorHAnsi"/>
              </w:rPr>
            </w:pPr>
            <w:r>
              <w:rPr>
                <w:rFonts w:cstheme="minorHAnsi"/>
              </w:rPr>
              <w:t xml:space="preserve">Over 7 day incapacitation of a worker </w:t>
            </w:r>
          </w:p>
          <w:p w14:paraId="658500C3" w14:textId="4F079D29" w:rsidR="005B3D9D" w:rsidRDefault="005B3D9D" w:rsidP="00B80722">
            <w:pPr>
              <w:jc w:val="both"/>
              <w:rPr>
                <w:rFonts w:cstheme="minorHAnsi"/>
              </w:rPr>
            </w:pPr>
            <w:r>
              <w:rPr>
                <w:rFonts w:cstheme="minorHAnsi"/>
              </w:rPr>
              <w:t>(where the individual is unable to complete their normal work duties for 7 consecutive days)</w:t>
            </w:r>
          </w:p>
        </w:tc>
        <w:tc>
          <w:tcPr>
            <w:tcW w:w="4508" w:type="dxa"/>
          </w:tcPr>
          <w:p w14:paraId="3A7B26E9" w14:textId="52FB02CE" w:rsidR="005B3D9D" w:rsidRDefault="005B3D9D" w:rsidP="00B80722">
            <w:pPr>
              <w:jc w:val="both"/>
              <w:rPr>
                <w:rFonts w:cstheme="minorHAnsi"/>
              </w:rPr>
            </w:pPr>
            <w:r>
              <w:rPr>
                <w:rFonts w:cstheme="minorHAnsi"/>
              </w:rPr>
              <w:t>15 days of the incident</w:t>
            </w:r>
          </w:p>
        </w:tc>
      </w:tr>
      <w:tr w:rsidR="005B3D9D" w14:paraId="5DB5B661" w14:textId="77777777" w:rsidTr="005B3D9D">
        <w:tc>
          <w:tcPr>
            <w:tcW w:w="4508" w:type="dxa"/>
          </w:tcPr>
          <w:p w14:paraId="41565BF8" w14:textId="05EBAF9A" w:rsidR="005B3D9D" w:rsidRDefault="005B3D9D" w:rsidP="00B80722">
            <w:pPr>
              <w:jc w:val="both"/>
              <w:rPr>
                <w:rFonts w:cstheme="minorHAnsi"/>
              </w:rPr>
            </w:pPr>
            <w:r>
              <w:rPr>
                <w:rFonts w:cstheme="minorHAnsi"/>
              </w:rPr>
              <w:t xml:space="preserve">Over 3 day incapacitation of a worker </w:t>
            </w:r>
          </w:p>
        </w:tc>
        <w:tc>
          <w:tcPr>
            <w:tcW w:w="4508" w:type="dxa"/>
          </w:tcPr>
          <w:p w14:paraId="29131FBF" w14:textId="5FA24590" w:rsidR="005B3D9D" w:rsidRDefault="005B3D9D" w:rsidP="00B80722">
            <w:pPr>
              <w:jc w:val="both"/>
              <w:rPr>
                <w:rFonts w:cstheme="minorHAnsi"/>
              </w:rPr>
            </w:pPr>
            <w:r>
              <w:rPr>
                <w:rFonts w:cstheme="minorHAnsi"/>
              </w:rPr>
              <w:t>Recorded on Medical Tracker, but not reported</w:t>
            </w:r>
          </w:p>
        </w:tc>
      </w:tr>
      <w:tr w:rsidR="005B3D9D" w14:paraId="0054C8EC" w14:textId="77777777" w:rsidTr="005B3D9D">
        <w:tc>
          <w:tcPr>
            <w:tcW w:w="4508" w:type="dxa"/>
          </w:tcPr>
          <w:p w14:paraId="18C5068B" w14:textId="77777777" w:rsidR="005B3D9D" w:rsidRDefault="005B3D9D" w:rsidP="00B80722">
            <w:pPr>
              <w:jc w:val="both"/>
              <w:rPr>
                <w:rFonts w:cstheme="minorHAnsi"/>
              </w:rPr>
            </w:pPr>
            <w:r>
              <w:rPr>
                <w:rFonts w:cstheme="minorHAnsi"/>
              </w:rPr>
              <w:t>Non-fatal incidents involving non-workers (members of the public etc.) where the individual is taken directly from the scene of the incident to hospital for treatment of that injury</w:t>
            </w:r>
          </w:p>
          <w:p w14:paraId="1F2298D5" w14:textId="0EB7D968" w:rsidR="005B3D9D" w:rsidRDefault="005B3D9D" w:rsidP="00B80722">
            <w:pPr>
              <w:jc w:val="both"/>
              <w:rPr>
                <w:rFonts w:cstheme="minorHAnsi"/>
              </w:rPr>
            </w:pPr>
            <w:r>
              <w:rPr>
                <w:rFonts w:cstheme="minorHAnsi"/>
              </w:rPr>
              <w:t>Note there is no need to report incidents where people are taken to hospital purely as a precaution</w:t>
            </w:r>
          </w:p>
        </w:tc>
        <w:tc>
          <w:tcPr>
            <w:tcW w:w="4508" w:type="dxa"/>
          </w:tcPr>
          <w:p w14:paraId="023D5BF1" w14:textId="77777777" w:rsidR="005B3D9D" w:rsidRDefault="005B3D9D" w:rsidP="00B80722">
            <w:pPr>
              <w:jc w:val="both"/>
              <w:rPr>
                <w:rFonts w:cstheme="minorHAnsi"/>
              </w:rPr>
            </w:pPr>
            <w:r>
              <w:rPr>
                <w:rFonts w:cstheme="minorHAnsi"/>
              </w:rPr>
              <w:t>10 days of the incident</w:t>
            </w:r>
          </w:p>
          <w:p w14:paraId="0D4DE4F2" w14:textId="77777777" w:rsidR="005B3D9D" w:rsidRDefault="005B3D9D" w:rsidP="00B80722">
            <w:pPr>
              <w:jc w:val="both"/>
              <w:rPr>
                <w:rFonts w:cstheme="minorHAnsi"/>
              </w:rPr>
            </w:pPr>
          </w:p>
        </w:tc>
      </w:tr>
      <w:tr w:rsidR="005B3D9D" w14:paraId="7D510C3F" w14:textId="77777777" w:rsidTr="005B3D9D">
        <w:tc>
          <w:tcPr>
            <w:tcW w:w="4508" w:type="dxa"/>
          </w:tcPr>
          <w:p w14:paraId="135E2432" w14:textId="77777777" w:rsidR="005B3D9D" w:rsidRDefault="005B3D9D" w:rsidP="00B80722">
            <w:pPr>
              <w:jc w:val="both"/>
              <w:rPr>
                <w:rFonts w:cstheme="minorHAnsi"/>
              </w:rPr>
            </w:pPr>
            <w:r>
              <w:rPr>
                <w:rFonts w:cstheme="minorHAnsi"/>
              </w:rPr>
              <w:t>Occupational diseases:</w:t>
            </w:r>
          </w:p>
          <w:p w14:paraId="5B1DDC89" w14:textId="77777777" w:rsidR="005B3D9D" w:rsidRPr="005B3D9D" w:rsidRDefault="005B3D9D" w:rsidP="00B80722">
            <w:pPr>
              <w:pStyle w:val="ListParagraph"/>
              <w:numPr>
                <w:ilvl w:val="0"/>
                <w:numId w:val="36"/>
              </w:numPr>
              <w:jc w:val="both"/>
              <w:rPr>
                <w:rFonts w:cstheme="minorHAnsi"/>
              </w:rPr>
            </w:pPr>
            <w:r w:rsidRPr="005B3D9D">
              <w:rPr>
                <w:rFonts w:cstheme="minorHAnsi"/>
              </w:rPr>
              <w:t>carpal tunnel syndrome;</w:t>
            </w:r>
          </w:p>
          <w:p w14:paraId="23A262E4" w14:textId="77777777" w:rsidR="005B3D9D" w:rsidRPr="005B3D9D" w:rsidRDefault="005B3D9D" w:rsidP="00B80722">
            <w:pPr>
              <w:pStyle w:val="ListParagraph"/>
              <w:numPr>
                <w:ilvl w:val="0"/>
                <w:numId w:val="36"/>
              </w:numPr>
              <w:jc w:val="both"/>
              <w:rPr>
                <w:rFonts w:cstheme="minorHAnsi"/>
              </w:rPr>
            </w:pPr>
            <w:r w:rsidRPr="005B3D9D">
              <w:rPr>
                <w:rFonts w:cstheme="minorHAnsi"/>
              </w:rPr>
              <w:t>severe cramp of the hand or forearm;</w:t>
            </w:r>
          </w:p>
          <w:p w14:paraId="27B8869E" w14:textId="77777777" w:rsidR="005B3D9D" w:rsidRPr="005B3D9D" w:rsidRDefault="005B3D9D" w:rsidP="00B80722">
            <w:pPr>
              <w:pStyle w:val="ListParagraph"/>
              <w:numPr>
                <w:ilvl w:val="0"/>
                <w:numId w:val="36"/>
              </w:numPr>
              <w:jc w:val="both"/>
              <w:rPr>
                <w:rFonts w:cstheme="minorHAnsi"/>
              </w:rPr>
            </w:pPr>
            <w:r w:rsidRPr="005B3D9D">
              <w:rPr>
                <w:rFonts w:cstheme="minorHAnsi"/>
              </w:rPr>
              <w:t>occupational dermatitis;</w:t>
            </w:r>
          </w:p>
          <w:p w14:paraId="6D11214E" w14:textId="77777777" w:rsidR="005B3D9D" w:rsidRPr="005B3D9D" w:rsidRDefault="005B3D9D" w:rsidP="00B80722">
            <w:pPr>
              <w:pStyle w:val="ListParagraph"/>
              <w:numPr>
                <w:ilvl w:val="0"/>
                <w:numId w:val="36"/>
              </w:numPr>
              <w:jc w:val="both"/>
              <w:rPr>
                <w:rFonts w:cstheme="minorHAnsi"/>
              </w:rPr>
            </w:pPr>
            <w:r w:rsidRPr="005B3D9D">
              <w:rPr>
                <w:rFonts w:cstheme="minorHAnsi"/>
              </w:rPr>
              <w:t>hand-arm vibration syndrome;</w:t>
            </w:r>
          </w:p>
          <w:p w14:paraId="4537993C" w14:textId="77777777" w:rsidR="005B3D9D" w:rsidRPr="005B3D9D" w:rsidRDefault="005B3D9D" w:rsidP="00B80722">
            <w:pPr>
              <w:pStyle w:val="ListParagraph"/>
              <w:numPr>
                <w:ilvl w:val="0"/>
                <w:numId w:val="36"/>
              </w:numPr>
              <w:jc w:val="both"/>
              <w:rPr>
                <w:rFonts w:cstheme="minorHAnsi"/>
              </w:rPr>
            </w:pPr>
            <w:r w:rsidRPr="005B3D9D">
              <w:rPr>
                <w:rFonts w:cstheme="minorHAnsi"/>
              </w:rPr>
              <w:t>occupational asthma;</w:t>
            </w:r>
          </w:p>
          <w:p w14:paraId="00FE5BDB" w14:textId="77777777" w:rsidR="005B3D9D" w:rsidRPr="005B3D9D" w:rsidRDefault="005B3D9D" w:rsidP="00B80722">
            <w:pPr>
              <w:pStyle w:val="ListParagraph"/>
              <w:numPr>
                <w:ilvl w:val="0"/>
                <w:numId w:val="36"/>
              </w:numPr>
              <w:jc w:val="both"/>
              <w:rPr>
                <w:rFonts w:cstheme="minorHAnsi"/>
              </w:rPr>
            </w:pPr>
            <w:r w:rsidRPr="005B3D9D">
              <w:rPr>
                <w:rFonts w:cstheme="minorHAnsi"/>
              </w:rPr>
              <w:t>tendonitis or tenosynovitis of the hand or forearm;</w:t>
            </w:r>
          </w:p>
          <w:p w14:paraId="391697DB" w14:textId="77777777" w:rsidR="005B3D9D" w:rsidRPr="005B3D9D" w:rsidRDefault="005B3D9D" w:rsidP="00B80722">
            <w:pPr>
              <w:pStyle w:val="ListParagraph"/>
              <w:numPr>
                <w:ilvl w:val="0"/>
                <w:numId w:val="36"/>
              </w:numPr>
              <w:jc w:val="both"/>
              <w:rPr>
                <w:rFonts w:cstheme="minorHAnsi"/>
              </w:rPr>
            </w:pPr>
            <w:r w:rsidRPr="005B3D9D">
              <w:rPr>
                <w:rFonts w:cstheme="minorHAnsi"/>
              </w:rPr>
              <w:t>any occupational cancer;</w:t>
            </w:r>
          </w:p>
          <w:p w14:paraId="4FACB144" w14:textId="32CC8859" w:rsidR="005B3D9D" w:rsidRPr="005B3D9D" w:rsidRDefault="005B3D9D" w:rsidP="00B80722">
            <w:pPr>
              <w:pStyle w:val="ListParagraph"/>
              <w:numPr>
                <w:ilvl w:val="0"/>
                <w:numId w:val="36"/>
              </w:numPr>
              <w:jc w:val="both"/>
              <w:rPr>
                <w:rFonts w:cstheme="minorHAnsi"/>
              </w:rPr>
            </w:pPr>
            <w:r w:rsidRPr="005B3D9D">
              <w:rPr>
                <w:rFonts w:cstheme="minorHAnsi"/>
              </w:rPr>
              <w:t>any disease attributed to an occupational exposure to a biological agent.</w:t>
            </w:r>
          </w:p>
        </w:tc>
        <w:tc>
          <w:tcPr>
            <w:tcW w:w="4508" w:type="dxa"/>
          </w:tcPr>
          <w:p w14:paraId="063351FA" w14:textId="70401F51" w:rsidR="005B3D9D" w:rsidRDefault="005B3D9D" w:rsidP="00B80722">
            <w:pPr>
              <w:jc w:val="both"/>
              <w:rPr>
                <w:rFonts w:cstheme="minorHAnsi"/>
              </w:rPr>
            </w:pPr>
            <w:r>
              <w:rPr>
                <w:rFonts w:cstheme="minorHAnsi"/>
              </w:rPr>
              <w:t xml:space="preserve">As soon as the responsible person receives a diagnosis </w:t>
            </w:r>
          </w:p>
          <w:p w14:paraId="2F196C00" w14:textId="77777777" w:rsidR="005B3D9D" w:rsidRDefault="005B3D9D" w:rsidP="00B80722">
            <w:pPr>
              <w:jc w:val="both"/>
              <w:rPr>
                <w:rFonts w:cstheme="minorHAnsi"/>
              </w:rPr>
            </w:pPr>
          </w:p>
        </w:tc>
      </w:tr>
      <w:tr w:rsidR="005B3D9D" w14:paraId="0FE54697" w14:textId="77777777" w:rsidTr="005B3D9D">
        <w:tc>
          <w:tcPr>
            <w:tcW w:w="4508" w:type="dxa"/>
          </w:tcPr>
          <w:p w14:paraId="13CE0243" w14:textId="440D03EA" w:rsidR="005B3D9D" w:rsidRDefault="005B3D9D" w:rsidP="00B80722">
            <w:pPr>
              <w:jc w:val="both"/>
              <w:rPr>
                <w:rFonts w:cstheme="minorHAnsi"/>
              </w:rPr>
            </w:pPr>
            <w:r>
              <w:rPr>
                <w:rFonts w:cstheme="minorHAnsi"/>
              </w:rPr>
              <w:t xml:space="preserve">Dangerous occurrences (specified near miss events) </w:t>
            </w:r>
          </w:p>
          <w:p w14:paraId="294FBB55" w14:textId="71A0AB55" w:rsidR="005B3D9D" w:rsidRDefault="005B3D9D" w:rsidP="00B80722">
            <w:pPr>
              <w:jc w:val="both"/>
              <w:rPr>
                <w:rFonts w:cstheme="minorHAnsi"/>
              </w:rPr>
            </w:pPr>
            <w:r>
              <w:rPr>
                <w:rFonts w:cstheme="minorHAnsi"/>
              </w:rPr>
              <w:t xml:space="preserve">See further guidance at: </w:t>
            </w:r>
            <w:hyperlink r:id="rId23" w:history="1">
              <w:r>
                <w:rPr>
                  <w:rStyle w:val="Hyperlink"/>
                </w:rPr>
                <w:t>Dangerous occurrences - RIDDOR - HSE</w:t>
              </w:r>
            </w:hyperlink>
          </w:p>
        </w:tc>
        <w:tc>
          <w:tcPr>
            <w:tcW w:w="4508" w:type="dxa"/>
          </w:tcPr>
          <w:p w14:paraId="6A759334" w14:textId="77777777" w:rsidR="005B3D9D" w:rsidRDefault="005B3D9D" w:rsidP="00B80722">
            <w:pPr>
              <w:jc w:val="both"/>
              <w:rPr>
                <w:rFonts w:cstheme="minorHAnsi"/>
              </w:rPr>
            </w:pPr>
            <w:r>
              <w:rPr>
                <w:rFonts w:cstheme="minorHAnsi"/>
              </w:rPr>
              <w:t>10 days of the incident</w:t>
            </w:r>
          </w:p>
          <w:p w14:paraId="72D27BD3" w14:textId="77777777" w:rsidR="005B3D9D" w:rsidRDefault="005B3D9D" w:rsidP="00B80722">
            <w:pPr>
              <w:jc w:val="both"/>
              <w:rPr>
                <w:rFonts w:cstheme="minorHAnsi"/>
              </w:rPr>
            </w:pPr>
          </w:p>
        </w:tc>
      </w:tr>
    </w:tbl>
    <w:p w14:paraId="7B57AEDC" w14:textId="77777777" w:rsidR="00CA547B" w:rsidRDefault="00CA547B" w:rsidP="00B80722">
      <w:pPr>
        <w:jc w:val="both"/>
        <w:rPr>
          <w:rFonts w:cstheme="minorHAnsi"/>
        </w:rPr>
      </w:pPr>
    </w:p>
    <w:p w14:paraId="5760F224" w14:textId="6DDC292D" w:rsidR="00CD4AE9" w:rsidRPr="00CD4AE9" w:rsidRDefault="005B3D9D" w:rsidP="00CA547B">
      <w:pPr>
        <w:jc w:val="both"/>
        <w:rPr>
          <w:rFonts w:cstheme="minorHAnsi"/>
        </w:rPr>
      </w:pPr>
      <w:r>
        <w:rPr>
          <w:rFonts w:cstheme="minorHAnsi"/>
        </w:rPr>
        <w:t>RIDDOR reporting forms are available here</w:t>
      </w:r>
      <w:r w:rsidR="00F044C5" w:rsidRPr="00F044C5">
        <w:rPr>
          <w:rFonts w:cstheme="minorHAnsi"/>
        </w:rPr>
        <w:t xml:space="preserve">: </w:t>
      </w:r>
      <w:hyperlink r:id="rId24" w:anchor="online" w:history="1">
        <w:r>
          <w:rPr>
            <w:rStyle w:val="Hyperlink"/>
          </w:rPr>
          <w:t>How to make a RIDDOR report - RIDDOR - HSE</w:t>
        </w:r>
      </w:hyperlink>
      <w:r w:rsidR="00517254">
        <w:t xml:space="preserve"> </w:t>
      </w:r>
    </w:p>
    <w:p w14:paraId="6C889868" w14:textId="77777777" w:rsidR="002B4F1D" w:rsidRDefault="003C6BFC" w:rsidP="00B80722">
      <w:pPr>
        <w:jc w:val="both"/>
        <w:rPr>
          <w:rFonts w:cstheme="minorHAnsi"/>
        </w:rPr>
      </w:pPr>
      <w:r w:rsidRPr="002B4F1D">
        <w:rPr>
          <w:rFonts w:cstheme="minorHAnsi"/>
          <w:b/>
        </w:rPr>
        <w:t>First Aid Rooms (Site Specific)</w:t>
      </w:r>
    </w:p>
    <w:p w14:paraId="278F8C86" w14:textId="2BFF4ABA" w:rsidR="00CD4AE9" w:rsidRDefault="00CD4AE9" w:rsidP="00B80722">
      <w:pPr>
        <w:jc w:val="both"/>
        <w:rPr>
          <w:rFonts w:cstheme="minorHAnsi"/>
        </w:rPr>
      </w:pPr>
      <w:r w:rsidRPr="002B4F1D">
        <w:rPr>
          <w:rFonts w:cstheme="minorHAnsi"/>
        </w:rPr>
        <w:t>L.E.A.D</w:t>
      </w:r>
      <w:r>
        <w:rPr>
          <w:rFonts w:cstheme="minorHAnsi"/>
        </w:rPr>
        <w:t xml:space="preserve"> Academy Trust</w:t>
      </w:r>
      <w:r w:rsidRPr="002B4F1D">
        <w:rPr>
          <w:rFonts w:cstheme="minorHAnsi"/>
        </w:rPr>
        <w:t xml:space="preserve"> considers </w:t>
      </w:r>
      <w:r w:rsidR="002F2F38">
        <w:rPr>
          <w:rFonts w:cstheme="minorHAnsi"/>
        </w:rPr>
        <w:t>that all academies require a dedicated First Aid room or allocated space.</w:t>
      </w:r>
      <w:r w:rsidR="005B3D9D">
        <w:rPr>
          <w:rFonts w:cstheme="minorHAnsi"/>
        </w:rPr>
        <w:t xml:space="preserve"> </w:t>
      </w:r>
      <w:r>
        <w:rPr>
          <w:rFonts w:cstheme="minorHAnsi"/>
          <w:bCs/>
        </w:rPr>
        <w:t>Our academy</w:t>
      </w:r>
      <w:r w:rsidR="00737D78" w:rsidRPr="002B4F1D">
        <w:rPr>
          <w:rFonts w:cstheme="minorHAnsi"/>
          <w:bCs/>
        </w:rPr>
        <w:t xml:space="preserve"> </w:t>
      </w:r>
      <w:r>
        <w:rPr>
          <w:rFonts w:cstheme="minorHAnsi"/>
          <w:bCs/>
        </w:rPr>
        <w:t>has</w:t>
      </w:r>
      <w:r w:rsidR="00737D78" w:rsidRPr="002B4F1D">
        <w:rPr>
          <w:rFonts w:cstheme="minorHAnsi"/>
          <w:bCs/>
        </w:rPr>
        <w:t xml:space="preserve"> a suitable room that can be used for medical treatment when required. </w:t>
      </w:r>
      <w:r w:rsidR="00C7102E" w:rsidRPr="002B4F1D">
        <w:rPr>
          <w:rFonts w:cstheme="minorHAnsi"/>
          <w:bCs/>
        </w:rPr>
        <w:t>T</w:t>
      </w:r>
      <w:r w:rsidR="00737D78" w:rsidRPr="002B4F1D">
        <w:rPr>
          <w:rFonts w:cstheme="minorHAnsi"/>
          <w:bCs/>
        </w:rPr>
        <w:t>he first aid room does</w:t>
      </w:r>
      <w:r w:rsidR="005B3D9D">
        <w:rPr>
          <w:rFonts w:cstheme="minorHAnsi"/>
          <w:bCs/>
        </w:rPr>
        <w:t xml:space="preserve"> </w:t>
      </w:r>
      <w:r w:rsidR="00737D78" w:rsidRPr="002B4F1D">
        <w:rPr>
          <w:rFonts w:cstheme="minorHAnsi"/>
          <w:bCs/>
        </w:rPr>
        <w:t>n</w:t>
      </w:r>
      <w:r w:rsidR="005B3D9D">
        <w:rPr>
          <w:rFonts w:cstheme="minorHAnsi"/>
          <w:bCs/>
        </w:rPr>
        <w:t>o</w:t>
      </w:r>
      <w:r w:rsidR="00737D78" w:rsidRPr="002B4F1D">
        <w:rPr>
          <w:rFonts w:cstheme="minorHAnsi"/>
          <w:bCs/>
        </w:rPr>
        <w:t xml:space="preserve">t need to be used solely for first aid purposes but must be readily available when needed. </w:t>
      </w:r>
    </w:p>
    <w:p w14:paraId="3EC015A4" w14:textId="67962241" w:rsidR="002F2F38" w:rsidRDefault="003C6BFC" w:rsidP="00B80722">
      <w:pPr>
        <w:jc w:val="both"/>
        <w:rPr>
          <w:rFonts w:cstheme="minorHAnsi"/>
        </w:rPr>
      </w:pPr>
      <w:r w:rsidRPr="002B4F1D">
        <w:rPr>
          <w:rFonts w:cstheme="minorHAnsi"/>
        </w:rPr>
        <w:t xml:space="preserve">The room and its contents </w:t>
      </w:r>
      <w:r w:rsidR="00904258" w:rsidRPr="002B4F1D">
        <w:rPr>
          <w:rFonts w:cstheme="minorHAnsi"/>
        </w:rPr>
        <w:t>are</w:t>
      </w:r>
      <w:r w:rsidRPr="002B4F1D">
        <w:rPr>
          <w:rFonts w:cstheme="minorHAnsi"/>
        </w:rPr>
        <w:t xml:space="preserve"> managed by a</w:t>
      </w:r>
      <w:r w:rsidR="00CD4AE9">
        <w:rPr>
          <w:rFonts w:cstheme="minorHAnsi"/>
        </w:rPr>
        <w:t xml:space="preserve"> trained</w:t>
      </w:r>
      <w:r w:rsidRPr="002B4F1D">
        <w:rPr>
          <w:rFonts w:cstheme="minorHAnsi"/>
        </w:rPr>
        <w:t xml:space="preserve"> appointed perso</w:t>
      </w:r>
      <w:r w:rsidR="002F2F38">
        <w:rPr>
          <w:rFonts w:cstheme="minorHAnsi"/>
        </w:rPr>
        <w:t>n</w:t>
      </w:r>
      <w:r w:rsidRPr="002B4F1D">
        <w:rPr>
          <w:rFonts w:cstheme="minorHAnsi"/>
        </w:rPr>
        <w:t>. T</w:t>
      </w:r>
      <w:r w:rsidR="002F2F38">
        <w:rPr>
          <w:rFonts w:cstheme="minorHAnsi"/>
        </w:rPr>
        <w:t>h</w:t>
      </w:r>
      <w:r w:rsidRPr="002B4F1D">
        <w:rPr>
          <w:rFonts w:cstheme="minorHAnsi"/>
        </w:rPr>
        <w:t>e room itself should be positioned in such a way as to be the best point of access for transport to hospital and be convenient for</w:t>
      </w:r>
      <w:r w:rsidR="00C01E62" w:rsidRPr="002B4F1D">
        <w:rPr>
          <w:rFonts w:cstheme="minorHAnsi"/>
        </w:rPr>
        <w:t xml:space="preserve"> access, toilets </w:t>
      </w:r>
      <w:r w:rsidR="00404FD5" w:rsidRPr="002B4F1D">
        <w:rPr>
          <w:rFonts w:cstheme="minorHAnsi"/>
        </w:rPr>
        <w:t>etc.</w:t>
      </w:r>
      <w:r w:rsidR="00C01E62" w:rsidRPr="002B4F1D">
        <w:rPr>
          <w:rFonts w:cstheme="minorHAnsi"/>
        </w:rPr>
        <w:t xml:space="preserve"> within the establishment itself. </w:t>
      </w:r>
    </w:p>
    <w:p w14:paraId="77C00A8F" w14:textId="77777777" w:rsidR="00CA547B" w:rsidRDefault="002F2F38" w:rsidP="00CA547B">
      <w:pPr>
        <w:jc w:val="both"/>
        <w:rPr>
          <w:rFonts w:cstheme="minorHAnsi"/>
        </w:rPr>
      </w:pPr>
      <w:r>
        <w:rPr>
          <w:rFonts w:cstheme="minorHAnsi"/>
        </w:rPr>
        <w:t>The First Aid provision should</w:t>
      </w:r>
      <w:r w:rsidR="00C01E62" w:rsidRPr="002B4F1D">
        <w:rPr>
          <w:rFonts w:cstheme="minorHAnsi"/>
        </w:rPr>
        <w:t xml:space="preserve"> </w:t>
      </w:r>
      <w:r>
        <w:rPr>
          <w:rFonts w:cstheme="minorHAnsi"/>
        </w:rPr>
        <w:t xml:space="preserve">be large </w:t>
      </w:r>
      <w:r w:rsidR="00C01E62" w:rsidRPr="002B4F1D">
        <w:rPr>
          <w:rFonts w:cstheme="minorHAnsi"/>
        </w:rPr>
        <w:t>enough to hold a couch and the door to the room</w:t>
      </w:r>
      <w:r>
        <w:rPr>
          <w:rFonts w:cstheme="minorHAnsi"/>
        </w:rPr>
        <w:t>/space</w:t>
      </w:r>
      <w:r w:rsidR="00C01E62" w:rsidRPr="002B4F1D">
        <w:rPr>
          <w:rFonts w:cstheme="minorHAnsi"/>
        </w:rPr>
        <w:t xml:space="preserve"> wide enough to accommodate stretchers, wheelchairs etc. All surfaces should be easy to clean and the room cleaned daily, and after use. It should be effectively ventilated, heated, lit and maintained. A notice giving details of first aiders and contact procedures should be displayed. </w:t>
      </w:r>
      <w:r w:rsidR="00C01E62" w:rsidRPr="002B4F1D">
        <w:rPr>
          <w:rFonts w:cstheme="minorHAnsi"/>
        </w:rPr>
        <w:br/>
      </w:r>
    </w:p>
    <w:p w14:paraId="615489DC" w14:textId="187FBE9B" w:rsidR="005C5FFA" w:rsidRPr="005C5FFA" w:rsidRDefault="00C01E62" w:rsidP="00CA547B">
      <w:pPr>
        <w:jc w:val="both"/>
        <w:rPr>
          <w:rFonts w:cstheme="minorHAnsi"/>
          <w:b/>
        </w:rPr>
      </w:pPr>
      <w:r w:rsidRPr="00CD4AE9">
        <w:rPr>
          <w:rFonts w:cstheme="minorHAnsi"/>
        </w:rPr>
        <w:t>The facilities and equipment which should be provided as a minimum in first aid rooms are as follows:</w:t>
      </w:r>
    </w:p>
    <w:p w14:paraId="26890B9C" w14:textId="7FD31EE1" w:rsidR="00CD4AE9" w:rsidRPr="00CD4AE9" w:rsidRDefault="00C01E62" w:rsidP="00B80722">
      <w:pPr>
        <w:pStyle w:val="ListParagraph"/>
        <w:numPr>
          <w:ilvl w:val="0"/>
          <w:numId w:val="19"/>
        </w:numPr>
        <w:jc w:val="both"/>
        <w:rPr>
          <w:rFonts w:cstheme="minorHAnsi"/>
          <w:b/>
        </w:rPr>
      </w:pPr>
      <w:r w:rsidRPr="00CD4AE9">
        <w:rPr>
          <w:rFonts w:cstheme="minorHAnsi"/>
        </w:rPr>
        <w:t xml:space="preserve">Sink with running hot and cold water and </w:t>
      </w:r>
      <w:r w:rsidR="00AC7F04" w:rsidRPr="00CD4AE9">
        <w:rPr>
          <w:rFonts w:cstheme="minorHAnsi"/>
        </w:rPr>
        <w:t>a mixer tap.</w:t>
      </w:r>
    </w:p>
    <w:p w14:paraId="1D62D695" w14:textId="77777777" w:rsidR="005C5FFA" w:rsidRPr="005C5FFA" w:rsidRDefault="00AC7F04" w:rsidP="00B80722">
      <w:pPr>
        <w:pStyle w:val="ListParagraph"/>
        <w:numPr>
          <w:ilvl w:val="0"/>
          <w:numId w:val="20"/>
        </w:numPr>
        <w:jc w:val="both"/>
        <w:rPr>
          <w:rFonts w:cstheme="minorHAnsi"/>
          <w:b/>
        </w:rPr>
      </w:pPr>
      <w:r w:rsidRPr="00CD4AE9">
        <w:rPr>
          <w:rFonts w:cstheme="minorHAnsi"/>
        </w:rPr>
        <w:t>Drinki</w:t>
      </w:r>
      <w:r w:rsidR="00CD4AE9">
        <w:rPr>
          <w:rFonts w:cstheme="minorHAnsi"/>
        </w:rPr>
        <w:t>ng</w:t>
      </w:r>
      <w:r w:rsidRPr="00CD4AE9">
        <w:rPr>
          <w:rFonts w:cstheme="minorHAnsi"/>
        </w:rPr>
        <w:t xml:space="preserve"> water (</w:t>
      </w:r>
      <w:r w:rsidR="00C01E62" w:rsidRPr="00CD4AE9">
        <w:rPr>
          <w:rFonts w:cstheme="minorHAnsi"/>
        </w:rPr>
        <w:t>If not available on mains tap) and disposable cups.</w:t>
      </w:r>
    </w:p>
    <w:p w14:paraId="38CB11EC" w14:textId="77777777" w:rsidR="005C5FFA" w:rsidRPr="005C5FFA" w:rsidRDefault="00C01E62" w:rsidP="00B80722">
      <w:pPr>
        <w:pStyle w:val="ListParagraph"/>
        <w:numPr>
          <w:ilvl w:val="0"/>
          <w:numId w:val="20"/>
        </w:numPr>
        <w:jc w:val="both"/>
        <w:rPr>
          <w:rFonts w:cstheme="minorHAnsi"/>
          <w:b/>
        </w:rPr>
      </w:pPr>
      <w:r w:rsidRPr="00CD4AE9">
        <w:rPr>
          <w:rFonts w:cstheme="minorHAnsi"/>
        </w:rPr>
        <w:t xml:space="preserve">Paper </w:t>
      </w:r>
      <w:r w:rsidR="00521139" w:rsidRPr="00CD4AE9">
        <w:rPr>
          <w:rFonts w:cstheme="minorHAnsi"/>
        </w:rPr>
        <w:t>t</w:t>
      </w:r>
      <w:r w:rsidRPr="00CD4AE9">
        <w:rPr>
          <w:rFonts w:cstheme="minorHAnsi"/>
        </w:rPr>
        <w:t>owels.</w:t>
      </w:r>
    </w:p>
    <w:p w14:paraId="5FDC4455" w14:textId="77777777" w:rsidR="005C5FFA" w:rsidRPr="005C5FFA" w:rsidRDefault="00C01E62" w:rsidP="00B80722">
      <w:pPr>
        <w:pStyle w:val="ListParagraph"/>
        <w:numPr>
          <w:ilvl w:val="0"/>
          <w:numId w:val="20"/>
        </w:numPr>
        <w:jc w:val="both"/>
        <w:rPr>
          <w:rFonts w:cstheme="minorHAnsi"/>
          <w:b/>
        </w:rPr>
      </w:pPr>
      <w:r w:rsidRPr="00CD4AE9">
        <w:rPr>
          <w:rFonts w:cstheme="minorHAnsi"/>
        </w:rPr>
        <w:t>Smooth topped working surfaces.</w:t>
      </w:r>
    </w:p>
    <w:p w14:paraId="59059F8B" w14:textId="6D8DD989" w:rsidR="005C5FFA" w:rsidRPr="005C5FFA" w:rsidRDefault="005B3D9D" w:rsidP="00B80722">
      <w:pPr>
        <w:pStyle w:val="ListParagraph"/>
        <w:numPr>
          <w:ilvl w:val="0"/>
          <w:numId w:val="20"/>
        </w:numPr>
        <w:jc w:val="both"/>
        <w:rPr>
          <w:rFonts w:cstheme="minorHAnsi"/>
          <w:b/>
        </w:rPr>
      </w:pPr>
      <w:r>
        <w:rPr>
          <w:rFonts w:cstheme="minorHAnsi"/>
        </w:rPr>
        <w:t>F</w:t>
      </w:r>
      <w:r w:rsidR="00C01E62" w:rsidRPr="00CD4AE9">
        <w:rPr>
          <w:rFonts w:cstheme="minorHAnsi"/>
        </w:rPr>
        <w:t>irst aid boxes.</w:t>
      </w:r>
    </w:p>
    <w:p w14:paraId="00F5634C" w14:textId="52FC4803" w:rsidR="005C5FFA" w:rsidRPr="005C5FFA" w:rsidRDefault="00C01E62" w:rsidP="00B80722">
      <w:pPr>
        <w:pStyle w:val="ListParagraph"/>
        <w:numPr>
          <w:ilvl w:val="0"/>
          <w:numId w:val="20"/>
        </w:numPr>
        <w:jc w:val="both"/>
        <w:rPr>
          <w:rFonts w:cstheme="minorHAnsi"/>
          <w:b/>
        </w:rPr>
      </w:pPr>
      <w:r w:rsidRPr="00CD4AE9">
        <w:rPr>
          <w:rFonts w:cstheme="minorHAnsi"/>
        </w:rPr>
        <w:t>Chair</w:t>
      </w:r>
      <w:r w:rsidR="005B3D9D">
        <w:rPr>
          <w:rFonts w:cstheme="minorHAnsi"/>
        </w:rPr>
        <w:t>.</w:t>
      </w:r>
    </w:p>
    <w:p w14:paraId="6549CC04" w14:textId="77777777" w:rsidR="005C5FFA" w:rsidRPr="005C5FFA" w:rsidRDefault="00C01E62" w:rsidP="00B80722">
      <w:pPr>
        <w:pStyle w:val="ListParagraph"/>
        <w:numPr>
          <w:ilvl w:val="0"/>
          <w:numId w:val="20"/>
        </w:numPr>
        <w:jc w:val="both"/>
        <w:rPr>
          <w:rFonts w:cstheme="minorHAnsi"/>
          <w:b/>
        </w:rPr>
      </w:pPr>
      <w:r w:rsidRPr="00CD4AE9">
        <w:rPr>
          <w:rFonts w:cstheme="minorHAnsi"/>
        </w:rPr>
        <w:t xml:space="preserve">A </w:t>
      </w:r>
      <w:r w:rsidR="00852999" w:rsidRPr="00CD4AE9">
        <w:rPr>
          <w:rFonts w:cstheme="minorHAnsi"/>
        </w:rPr>
        <w:t>treatment couch</w:t>
      </w:r>
      <w:r w:rsidRPr="00CD4AE9">
        <w:rPr>
          <w:rFonts w:cstheme="minorHAnsi"/>
        </w:rPr>
        <w:t xml:space="preserve"> with </w:t>
      </w:r>
      <w:r w:rsidR="00852999" w:rsidRPr="00CD4AE9">
        <w:rPr>
          <w:rFonts w:cstheme="minorHAnsi"/>
        </w:rPr>
        <w:t>waterproof cover, pillow and blankets.</w:t>
      </w:r>
    </w:p>
    <w:p w14:paraId="11CA5675" w14:textId="61099F7F" w:rsidR="005C5FFA" w:rsidRPr="005C5FFA" w:rsidRDefault="005B3D9D" w:rsidP="00B80722">
      <w:pPr>
        <w:pStyle w:val="ListParagraph"/>
        <w:numPr>
          <w:ilvl w:val="0"/>
          <w:numId w:val="20"/>
        </w:numPr>
        <w:jc w:val="both"/>
        <w:rPr>
          <w:rFonts w:cstheme="minorHAnsi"/>
          <w:b/>
        </w:rPr>
      </w:pPr>
      <w:r>
        <w:rPr>
          <w:rFonts w:cstheme="minorHAnsi"/>
        </w:rPr>
        <w:t>Hand s</w:t>
      </w:r>
      <w:r w:rsidR="00852999" w:rsidRPr="00CD4AE9">
        <w:rPr>
          <w:rFonts w:cstheme="minorHAnsi"/>
        </w:rPr>
        <w:t>oap</w:t>
      </w:r>
      <w:r>
        <w:rPr>
          <w:rFonts w:cstheme="minorHAnsi"/>
        </w:rPr>
        <w:t>.</w:t>
      </w:r>
    </w:p>
    <w:p w14:paraId="1F564858" w14:textId="07F73F69" w:rsidR="005C5FFA" w:rsidRPr="005C5FFA" w:rsidRDefault="005B3D9D" w:rsidP="00B80722">
      <w:pPr>
        <w:pStyle w:val="ListParagraph"/>
        <w:numPr>
          <w:ilvl w:val="0"/>
          <w:numId w:val="20"/>
        </w:numPr>
        <w:jc w:val="both"/>
        <w:rPr>
          <w:rFonts w:cstheme="minorHAnsi"/>
          <w:b/>
        </w:rPr>
      </w:pPr>
      <w:r>
        <w:rPr>
          <w:rFonts w:cstheme="minorHAnsi"/>
        </w:rPr>
        <w:t>P</w:t>
      </w:r>
      <w:r w:rsidR="00852999" w:rsidRPr="00CD4AE9">
        <w:rPr>
          <w:rFonts w:cstheme="minorHAnsi"/>
        </w:rPr>
        <w:t>rotective garments for first aiders.</w:t>
      </w:r>
    </w:p>
    <w:p w14:paraId="2E5DAA12" w14:textId="77777777" w:rsidR="005C5FFA" w:rsidRPr="005C5FFA" w:rsidRDefault="006D14CF" w:rsidP="00B80722">
      <w:pPr>
        <w:pStyle w:val="ListParagraph"/>
        <w:numPr>
          <w:ilvl w:val="0"/>
          <w:numId w:val="20"/>
        </w:numPr>
        <w:jc w:val="both"/>
        <w:rPr>
          <w:rFonts w:cstheme="minorHAnsi"/>
          <w:b/>
        </w:rPr>
      </w:pPr>
      <w:r w:rsidRPr="00CD4AE9">
        <w:rPr>
          <w:rFonts w:cstheme="minorHAnsi"/>
        </w:rPr>
        <w:t>Suitable refuse container (f</w:t>
      </w:r>
      <w:r w:rsidR="00852999" w:rsidRPr="00CD4AE9">
        <w:rPr>
          <w:rFonts w:cstheme="minorHAnsi"/>
        </w:rPr>
        <w:t>oot pedal operated) lined with appropriate disposable yellow plastic bags i.e. for clinical waste.</w:t>
      </w:r>
    </w:p>
    <w:p w14:paraId="561B199A" w14:textId="77777777" w:rsidR="00CA547B" w:rsidRPr="00CA547B" w:rsidRDefault="00852999" w:rsidP="00B80722">
      <w:pPr>
        <w:pStyle w:val="ListParagraph"/>
        <w:numPr>
          <w:ilvl w:val="0"/>
          <w:numId w:val="20"/>
        </w:numPr>
        <w:jc w:val="both"/>
        <w:rPr>
          <w:rFonts w:cstheme="minorHAnsi"/>
          <w:b/>
        </w:rPr>
      </w:pPr>
      <w:r w:rsidRPr="00CD4AE9">
        <w:rPr>
          <w:rFonts w:cstheme="minorHAnsi"/>
        </w:rPr>
        <w:t>An appropriate record keeping facility.</w:t>
      </w:r>
      <w:r w:rsidR="002F2F38">
        <w:rPr>
          <w:rFonts w:cstheme="minorHAnsi"/>
        </w:rPr>
        <w:t xml:space="preserve"> </w:t>
      </w:r>
      <w:r w:rsidRPr="00CD4AE9">
        <w:rPr>
          <w:rFonts w:cstheme="minorHAnsi"/>
        </w:rPr>
        <w:t xml:space="preserve">A means of communication </w:t>
      </w:r>
      <w:r w:rsidR="00404FD5" w:rsidRPr="00CD4AE9">
        <w:rPr>
          <w:rFonts w:cstheme="minorHAnsi"/>
        </w:rPr>
        <w:t>e.g.</w:t>
      </w:r>
      <w:r w:rsidRPr="00CD4AE9">
        <w:rPr>
          <w:rFonts w:cstheme="minorHAnsi"/>
        </w:rPr>
        <w:t>: telephone.</w:t>
      </w:r>
    </w:p>
    <w:p w14:paraId="3B4B6B2C" w14:textId="77777777" w:rsidR="00CA547B" w:rsidRDefault="00852999" w:rsidP="00CA547B">
      <w:pPr>
        <w:jc w:val="both"/>
        <w:rPr>
          <w:rFonts w:cstheme="minorHAnsi"/>
        </w:rPr>
      </w:pPr>
      <w:r w:rsidRPr="00CA547B">
        <w:rPr>
          <w:rFonts w:cstheme="minorHAnsi"/>
        </w:rPr>
        <w:t>The room should be clearly ma</w:t>
      </w:r>
      <w:r w:rsidR="00C16413" w:rsidRPr="00CA547B">
        <w:rPr>
          <w:rFonts w:cstheme="minorHAnsi"/>
        </w:rPr>
        <w:t>r</w:t>
      </w:r>
      <w:r w:rsidRPr="00CA547B">
        <w:rPr>
          <w:rFonts w:cstheme="minorHAnsi"/>
        </w:rPr>
        <w:t>ked as a first aid room by means of a sign.</w:t>
      </w:r>
    </w:p>
    <w:p w14:paraId="2D5DFCC1" w14:textId="77777777" w:rsidR="00CA547B" w:rsidRDefault="00C16413" w:rsidP="00B80722">
      <w:pPr>
        <w:jc w:val="both"/>
        <w:rPr>
          <w:rFonts w:cstheme="minorHAnsi"/>
        </w:rPr>
      </w:pPr>
      <w:r w:rsidRPr="002B4F1D">
        <w:rPr>
          <w:rFonts w:cstheme="minorHAnsi"/>
        </w:rPr>
        <w:t>Where a dedicated first aid room is not deemed necessary another suitably equipped room should be on hand to be used in the event of an incident.</w:t>
      </w:r>
    </w:p>
    <w:p w14:paraId="0386F234" w14:textId="77777777" w:rsidR="00CA547B" w:rsidRDefault="00521139" w:rsidP="00B80722">
      <w:pPr>
        <w:jc w:val="both"/>
        <w:rPr>
          <w:rFonts w:cstheme="minorHAnsi"/>
          <w:b/>
        </w:rPr>
      </w:pPr>
      <w:r w:rsidRPr="002B4F1D">
        <w:rPr>
          <w:rFonts w:cstheme="minorHAnsi"/>
          <w:b/>
        </w:rPr>
        <w:t>Transport to Hospital</w:t>
      </w:r>
    </w:p>
    <w:p w14:paraId="5D537755" w14:textId="40C411D7" w:rsidR="005B3D9D" w:rsidRDefault="00E02399" w:rsidP="00B80722">
      <w:pPr>
        <w:jc w:val="both"/>
        <w:rPr>
          <w:rFonts w:cstheme="minorHAnsi"/>
        </w:rPr>
      </w:pPr>
      <w:r w:rsidRPr="00681F16">
        <w:rPr>
          <w:rFonts w:cstheme="minorHAnsi"/>
        </w:rPr>
        <w:t>If it is considered necessary by a suitably informed member of staff</w:t>
      </w:r>
      <w:r w:rsidR="00521139" w:rsidRPr="00681F16">
        <w:rPr>
          <w:rFonts w:cstheme="minorHAnsi"/>
        </w:rPr>
        <w:t xml:space="preserve">, </w:t>
      </w:r>
      <w:r w:rsidR="00681F16" w:rsidRPr="00681F16">
        <w:rPr>
          <w:rFonts w:cstheme="minorHAnsi"/>
        </w:rPr>
        <w:t xml:space="preserve">that </w:t>
      </w:r>
      <w:r w:rsidR="005B3D9D">
        <w:rPr>
          <w:rFonts w:cstheme="minorHAnsi"/>
        </w:rPr>
        <w:t>an</w:t>
      </w:r>
      <w:r w:rsidR="005B3D9D" w:rsidRPr="00681F16">
        <w:rPr>
          <w:rFonts w:cstheme="minorHAnsi"/>
        </w:rPr>
        <w:t xml:space="preserve"> </w:t>
      </w:r>
      <w:r w:rsidR="00521139" w:rsidRPr="00681F16">
        <w:rPr>
          <w:rFonts w:cstheme="minorHAnsi"/>
        </w:rPr>
        <w:t xml:space="preserve">injured </w:t>
      </w:r>
      <w:r w:rsidR="005B3D9D" w:rsidRPr="00681F16">
        <w:rPr>
          <w:rFonts w:cstheme="minorHAnsi"/>
        </w:rPr>
        <w:t>p</w:t>
      </w:r>
      <w:r w:rsidR="005B3D9D">
        <w:rPr>
          <w:rFonts w:cstheme="minorHAnsi"/>
        </w:rPr>
        <w:t>upil</w:t>
      </w:r>
      <w:r w:rsidR="005B3D9D" w:rsidRPr="00681F16">
        <w:rPr>
          <w:rFonts w:cstheme="minorHAnsi"/>
        </w:rPr>
        <w:t xml:space="preserve"> </w:t>
      </w:r>
      <w:r w:rsidR="00521139" w:rsidRPr="00681F16">
        <w:rPr>
          <w:rFonts w:cstheme="minorHAnsi"/>
        </w:rPr>
        <w:t>will be sent directly to hospital (normally by ambulance)</w:t>
      </w:r>
      <w:r w:rsidR="00874D10">
        <w:rPr>
          <w:rFonts w:cstheme="minorHAnsi"/>
        </w:rPr>
        <w:t>, then p</w:t>
      </w:r>
      <w:r w:rsidR="00521139" w:rsidRPr="00681F16">
        <w:rPr>
          <w:rFonts w:cstheme="minorHAnsi"/>
        </w:rPr>
        <w:t xml:space="preserve">arents and/or guardians will be informed. No </w:t>
      </w:r>
      <w:r w:rsidR="005B3D9D">
        <w:rPr>
          <w:rFonts w:cstheme="minorHAnsi"/>
        </w:rPr>
        <w:t>injured person</w:t>
      </w:r>
      <w:r w:rsidR="005B3D9D" w:rsidRPr="00681F16">
        <w:rPr>
          <w:rFonts w:cstheme="minorHAnsi"/>
        </w:rPr>
        <w:t xml:space="preserve"> </w:t>
      </w:r>
      <w:r w:rsidR="00521139" w:rsidRPr="00681F16">
        <w:rPr>
          <w:rFonts w:cstheme="minorHAnsi"/>
        </w:rPr>
        <w:t>should be allowed to travel to hospital unaccompanied and an</w:t>
      </w:r>
      <w:r w:rsidR="001F458B" w:rsidRPr="00681F16">
        <w:rPr>
          <w:rFonts w:cstheme="minorHAnsi"/>
        </w:rPr>
        <w:t xml:space="preserve"> appropriate</w:t>
      </w:r>
      <w:r w:rsidR="00521139" w:rsidRPr="00681F16">
        <w:rPr>
          <w:rFonts w:cstheme="minorHAnsi"/>
          <w:color w:val="FF0000"/>
        </w:rPr>
        <w:t xml:space="preserve"> </w:t>
      </w:r>
      <w:r w:rsidR="00521139" w:rsidRPr="00681F16">
        <w:rPr>
          <w:rFonts w:cstheme="minorHAnsi"/>
        </w:rPr>
        <w:t>accompanying adult will be designated whe</w:t>
      </w:r>
      <w:r w:rsidR="00EA4EB2" w:rsidRPr="00681F16">
        <w:rPr>
          <w:rFonts w:cstheme="minorHAnsi"/>
        </w:rPr>
        <w:t xml:space="preserve">n </w:t>
      </w:r>
      <w:r w:rsidR="00521139" w:rsidRPr="00681F16">
        <w:rPr>
          <w:rFonts w:cstheme="minorHAnsi"/>
        </w:rPr>
        <w:t>parents cannot be contacted.</w:t>
      </w:r>
      <w:r w:rsidR="00E8615B">
        <w:rPr>
          <w:rFonts w:cstheme="minorHAnsi"/>
        </w:rPr>
        <w:t xml:space="preserve"> For incidents involving staff members their emergency contact, taken from the school MIS will be used. </w:t>
      </w:r>
    </w:p>
    <w:p w14:paraId="40081892" w14:textId="6F631561" w:rsidR="00AD0B33" w:rsidRPr="002B4F1D" w:rsidRDefault="00521139" w:rsidP="00B80722">
      <w:pPr>
        <w:jc w:val="both"/>
        <w:rPr>
          <w:rFonts w:cstheme="minorHAnsi"/>
          <w:b/>
        </w:rPr>
      </w:pPr>
      <w:r w:rsidRPr="002B4F1D">
        <w:rPr>
          <w:rFonts w:cstheme="minorHAnsi"/>
        </w:rPr>
        <w:t>Where parents have been contacted but arrival is delayed, transport via ambulance should not be delayed as a result</w:t>
      </w:r>
      <w:r w:rsidR="00AD0B33" w:rsidRPr="002B4F1D">
        <w:rPr>
          <w:rFonts w:cstheme="minorHAnsi"/>
        </w:rPr>
        <w:t>.</w:t>
      </w:r>
    </w:p>
    <w:p w14:paraId="11A37F9E" w14:textId="23C839C4" w:rsidR="00F37379" w:rsidRPr="002B4F1D" w:rsidRDefault="00AD0B33" w:rsidP="00B80722">
      <w:pPr>
        <w:jc w:val="both"/>
        <w:rPr>
          <w:rFonts w:cstheme="minorHAnsi"/>
          <w:b/>
        </w:rPr>
      </w:pPr>
      <w:r w:rsidRPr="002B4F1D">
        <w:rPr>
          <w:rFonts w:cstheme="minorHAnsi"/>
        </w:rPr>
        <w:t xml:space="preserve">Where </w:t>
      </w:r>
      <w:r w:rsidR="00A50FB8" w:rsidRPr="002B4F1D">
        <w:rPr>
          <w:rFonts w:cstheme="minorHAnsi"/>
        </w:rPr>
        <w:t>it</w:t>
      </w:r>
      <w:r w:rsidRPr="002B4F1D">
        <w:rPr>
          <w:rFonts w:cstheme="minorHAnsi"/>
        </w:rPr>
        <w:t xml:space="preserve"> </w:t>
      </w:r>
      <w:r w:rsidR="005B3D9D">
        <w:rPr>
          <w:rFonts w:cstheme="minorHAnsi"/>
        </w:rPr>
        <w:t>is</w:t>
      </w:r>
      <w:r w:rsidRPr="002B4F1D">
        <w:rPr>
          <w:rFonts w:cstheme="minorHAnsi"/>
        </w:rPr>
        <w:t xml:space="preserve"> necessary to transport a pupil to </w:t>
      </w:r>
      <w:r w:rsidR="008E25EB" w:rsidRPr="002B4F1D">
        <w:rPr>
          <w:rFonts w:cstheme="minorHAnsi"/>
        </w:rPr>
        <w:t>hospital,</w:t>
      </w:r>
      <w:r w:rsidRPr="002B4F1D">
        <w:rPr>
          <w:rFonts w:cstheme="minorHAnsi"/>
        </w:rPr>
        <w:t xml:space="preserve"> but an </w:t>
      </w:r>
      <w:r w:rsidR="00BC0044" w:rsidRPr="002B4F1D">
        <w:rPr>
          <w:rFonts w:cstheme="minorHAnsi"/>
        </w:rPr>
        <w:t xml:space="preserve">ambulance </w:t>
      </w:r>
      <w:r w:rsidR="005B3D9D">
        <w:rPr>
          <w:rFonts w:cstheme="minorHAnsi"/>
        </w:rPr>
        <w:t xml:space="preserve">is </w:t>
      </w:r>
      <w:r w:rsidR="00BC0044" w:rsidRPr="002B4F1D">
        <w:rPr>
          <w:rFonts w:cstheme="minorHAnsi"/>
        </w:rPr>
        <w:t>considered excessive</w:t>
      </w:r>
      <w:r w:rsidR="001F458B" w:rsidRPr="002B4F1D">
        <w:rPr>
          <w:rFonts w:cstheme="minorHAnsi"/>
        </w:rPr>
        <w:t>,</w:t>
      </w:r>
      <w:r w:rsidR="00BC0044" w:rsidRPr="002B4F1D">
        <w:rPr>
          <w:rFonts w:cstheme="minorHAnsi"/>
        </w:rPr>
        <w:t xml:space="preserve"> parents </w:t>
      </w:r>
      <w:r w:rsidR="00681F16">
        <w:rPr>
          <w:rFonts w:cstheme="minorHAnsi"/>
        </w:rPr>
        <w:t>will</w:t>
      </w:r>
      <w:r w:rsidR="00BC0044" w:rsidRPr="002B4F1D">
        <w:rPr>
          <w:rFonts w:cstheme="minorHAnsi"/>
        </w:rPr>
        <w:t xml:space="preserve"> be </w:t>
      </w:r>
      <w:r w:rsidR="00F37379" w:rsidRPr="002B4F1D">
        <w:rPr>
          <w:rFonts w:cstheme="minorHAnsi"/>
        </w:rPr>
        <w:t xml:space="preserve">advised to take </w:t>
      </w:r>
      <w:r w:rsidR="004E76C2" w:rsidRPr="002B4F1D">
        <w:rPr>
          <w:rFonts w:cstheme="minorHAnsi"/>
        </w:rPr>
        <w:t>them,</w:t>
      </w:r>
      <w:r w:rsidR="00F37379" w:rsidRPr="002B4F1D">
        <w:rPr>
          <w:rFonts w:cstheme="minorHAnsi"/>
        </w:rPr>
        <w:t xml:space="preserve"> and a written record of this recommendation kept by the </w:t>
      </w:r>
      <w:r w:rsidR="00A50FB8" w:rsidRPr="002B4F1D">
        <w:rPr>
          <w:rFonts w:cstheme="minorHAnsi"/>
        </w:rPr>
        <w:t>academy</w:t>
      </w:r>
      <w:r w:rsidR="00F37379" w:rsidRPr="002B4F1D">
        <w:rPr>
          <w:rFonts w:cstheme="minorHAnsi"/>
        </w:rPr>
        <w:t xml:space="preserve">. </w:t>
      </w:r>
    </w:p>
    <w:p w14:paraId="3FC617BB" w14:textId="1C581EF8" w:rsidR="0019616E" w:rsidRPr="009439A5" w:rsidRDefault="00A741DB" w:rsidP="00B80722">
      <w:pPr>
        <w:jc w:val="both"/>
        <w:rPr>
          <w:rFonts w:cstheme="minorHAnsi"/>
        </w:rPr>
      </w:pPr>
      <w:r w:rsidRPr="009439A5">
        <w:rPr>
          <w:rFonts w:cstheme="minorHAnsi"/>
        </w:rPr>
        <w:t xml:space="preserve">Where </w:t>
      </w:r>
      <w:r w:rsidR="00A50FB8" w:rsidRPr="009439A5">
        <w:rPr>
          <w:rFonts w:cstheme="minorHAnsi"/>
        </w:rPr>
        <w:t>it</w:t>
      </w:r>
      <w:r w:rsidRPr="009439A5">
        <w:rPr>
          <w:rFonts w:cstheme="minorHAnsi"/>
        </w:rPr>
        <w:t xml:space="preserve"> </w:t>
      </w:r>
      <w:r w:rsidR="005B3D9D">
        <w:rPr>
          <w:rFonts w:cstheme="minorHAnsi"/>
        </w:rPr>
        <w:t>is</w:t>
      </w:r>
      <w:r w:rsidRPr="009439A5">
        <w:rPr>
          <w:rFonts w:cstheme="minorHAnsi"/>
        </w:rPr>
        <w:t xml:space="preserve"> necessary to transport a pupil to </w:t>
      </w:r>
      <w:r w:rsidR="008E25EB" w:rsidRPr="009439A5">
        <w:rPr>
          <w:rFonts w:cstheme="minorHAnsi"/>
        </w:rPr>
        <w:t>hospital,</w:t>
      </w:r>
      <w:r w:rsidRPr="009439A5">
        <w:rPr>
          <w:rFonts w:cstheme="minorHAnsi"/>
        </w:rPr>
        <w:t xml:space="preserve"> but an ambulance </w:t>
      </w:r>
      <w:r w:rsidR="005B3D9D">
        <w:rPr>
          <w:rFonts w:cstheme="minorHAnsi"/>
        </w:rPr>
        <w:t>is</w:t>
      </w:r>
      <w:r w:rsidRPr="009439A5">
        <w:rPr>
          <w:rFonts w:cstheme="minorHAnsi"/>
        </w:rPr>
        <w:t xml:space="preserve"> considered excessive and the parents are either unable (</w:t>
      </w:r>
      <w:r w:rsidR="001A7E3B">
        <w:rPr>
          <w:rFonts w:cstheme="minorHAnsi"/>
        </w:rPr>
        <w:t>d</w:t>
      </w:r>
      <w:r w:rsidR="001A7E3B" w:rsidRPr="009439A5">
        <w:rPr>
          <w:rFonts w:cstheme="minorHAnsi"/>
        </w:rPr>
        <w:t xml:space="preserve">ue </w:t>
      </w:r>
      <w:r w:rsidRPr="009439A5">
        <w:rPr>
          <w:rFonts w:cstheme="minorHAnsi"/>
        </w:rPr>
        <w:t>to no vehicle access) or unavailable</w:t>
      </w:r>
      <w:r w:rsidR="001A7E3B">
        <w:rPr>
          <w:rFonts w:cstheme="minorHAnsi"/>
        </w:rPr>
        <w:t>,</w:t>
      </w:r>
      <w:r w:rsidRPr="009439A5">
        <w:rPr>
          <w:rFonts w:cstheme="minorHAnsi"/>
        </w:rPr>
        <w:t xml:space="preserve">  a member of staff </w:t>
      </w:r>
      <w:r w:rsidR="005B3D9D">
        <w:rPr>
          <w:rFonts w:cstheme="minorHAnsi"/>
        </w:rPr>
        <w:t>will</w:t>
      </w:r>
      <w:r w:rsidRPr="009439A5">
        <w:rPr>
          <w:rFonts w:cstheme="minorHAnsi"/>
        </w:rPr>
        <w:t xml:space="preserve"> </w:t>
      </w:r>
      <w:r w:rsidR="00CA7F0A">
        <w:rPr>
          <w:rFonts w:cstheme="minorHAnsi"/>
        </w:rPr>
        <w:t>arrange to transport the pupil via other means</w:t>
      </w:r>
      <w:r w:rsidRPr="009439A5">
        <w:rPr>
          <w:rFonts w:cstheme="minorHAnsi"/>
        </w:rPr>
        <w:t xml:space="preserve">. In such cases the following must be adhered to: </w:t>
      </w:r>
    </w:p>
    <w:p w14:paraId="0557079D" w14:textId="38CE3C72" w:rsidR="0019616E" w:rsidRPr="009439A5" w:rsidRDefault="00A741DB" w:rsidP="00B80722">
      <w:pPr>
        <w:pStyle w:val="ListParagraph"/>
        <w:numPr>
          <w:ilvl w:val="0"/>
          <w:numId w:val="21"/>
        </w:numPr>
        <w:jc w:val="both"/>
        <w:rPr>
          <w:rFonts w:cstheme="minorHAnsi"/>
          <w:b/>
        </w:rPr>
      </w:pPr>
      <w:r w:rsidRPr="009439A5">
        <w:rPr>
          <w:rFonts w:cstheme="minorHAnsi"/>
        </w:rPr>
        <w:t xml:space="preserve">The vehicle to be used must be deemed safe by the </w:t>
      </w:r>
      <w:r w:rsidR="001602C1" w:rsidRPr="009439A5">
        <w:rPr>
          <w:rFonts w:cstheme="minorHAnsi"/>
        </w:rPr>
        <w:t>academy</w:t>
      </w:r>
      <w:r w:rsidRPr="009439A5">
        <w:rPr>
          <w:rFonts w:cstheme="minorHAnsi"/>
        </w:rPr>
        <w:t xml:space="preserve"> – MOT</w:t>
      </w:r>
      <w:r w:rsidR="00392264" w:rsidRPr="009439A5">
        <w:rPr>
          <w:rFonts w:cstheme="minorHAnsi"/>
        </w:rPr>
        <w:t xml:space="preserve"> and service</w:t>
      </w:r>
      <w:r w:rsidRPr="009439A5">
        <w:rPr>
          <w:rFonts w:cstheme="minorHAnsi"/>
        </w:rPr>
        <w:t xml:space="preserve"> records checked and up to date, tax etc.</w:t>
      </w:r>
      <w:r w:rsidR="00392264" w:rsidRPr="009439A5">
        <w:rPr>
          <w:rFonts w:cstheme="minorHAnsi"/>
        </w:rPr>
        <w:t xml:space="preserve"> These checks must be recorded on site for reference.</w:t>
      </w:r>
    </w:p>
    <w:p w14:paraId="78423AB2" w14:textId="66881ED3" w:rsidR="0019616E" w:rsidRPr="009439A5" w:rsidRDefault="00A741DB" w:rsidP="00B80722">
      <w:pPr>
        <w:pStyle w:val="ListParagraph"/>
        <w:numPr>
          <w:ilvl w:val="0"/>
          <w:numId w:val="21"/>
        </w:numPr>
        <w:jc w:val="both"/>
        <w:rPr>
          <w:rFonts w:cstheme="minorHAnsi"/>
          <w:b/>
        </w:rPr>
      </w:pPr>
      <w:r w:rsidRPr="009439A5">
        <w:rPr>
          <w:rFonts w:cstheme="minorHAnsi"/>
        </w:rPr>
        <w:t>The injured person must</w:t>
      </w:r>
      <w:r w:rsidR="005636E1" w:rsidRPr="009439A5">
        <w:rPr>
          <w:rFonts w:cstheme="minorHAnsi"/>
        </w:rPr>
        <w:t xml:space="preserve"> travel in the rear of the vehicle</w:t>
      </w:r>
      <w:r w:rsidR="003249B8">
        <w:rPr>
          <w:rFonts w:cstheme="minorHAnsi"/>
        </w:rPr>
        <w:t>,</w:t>
      </w:r>
      <w:r w:rsidR="005636E1" w:rsidRPr="009439A5">
        <w:rPr>
          <w:rFonts w:cstheme="minorHAnsi"/>
        </w:rPr>
        <w:t xml:space="preserve"> and a suitably qualified first aider must accompany the pupil in the rear of the vehicle</w:t>
      </w:r>
      <w:r w:rsidR="0013461D" w:rsidRPr="009439A5">
        <w:rPr>
          <w:rFonts w:cstheme="minorHAnsi"/>
        </w:rPr>
        <w:t xml:space="preserve"> to be on hand to treat any changes in the pupil</w:t>
      </w:r>
      <w:r w:rsidR="003249B8">
        <w:rPr>
          <w:rFonts w:cstheme="minorHAnsi"/>
        </w:rPr>
        <w:t>’</w:t>
      </w:r>
      <w:r w:rsidR="0013461D" w:rsidRPr="009439A5">
        <w:rPr>
          <w:rFonts w:cstheme="minorHAnsi"/>
        </w:rPr>
        <w:t>s condition.</w:t>
      </w:r>
      <w:r w:rsidR="00392264" w:rsidRPr="009439A5">
        <w:rPr>
          <w:rFonts w:cstheme="minorHAnsi"/>
        </w:rPr>
        <w:t xml:space="preserve"> </w:t>
      </w:r>
    </w:p>
    <w:p w14:paraId="2A488DFE" w14:textId="6F7B0C9C" w:rsidR="0019616E" w:rsidRPr="009439A5" w:rsidRDefault="00392264" w:rsidP="00B80722">
      <w:pPr>
        <w:jc w:val="both"/>
        <w:rPr>
          <w:rFonts w:cstheme="minorHAnsi"/>
        </w:rPr>
      </w:pPr>
      <w:r w:rsidRPr="009439A5">
        <w:rPr>
          <w:rFonts w:cstheme="minorHAnsi"/>
        </w:rPr>
        <w:t xml:space="preserve">Suitably qualified means the first aider must have specific training covering the injury that the pupil has sustained. </w:t>
      </w:r>
    </w:p>
    <w:p w14:paraId="156CA41F" w14:textId="77777777" w:rsidR="00355E2B" w:rsidRPr="00EB1030" w:rsidRDefault="00355E2B" w:rsidP="00B80722">
      <w:pPr>
        <w:pStyle w:val="ListParagraph"/>
        <w:ind w:left="504"/>
        <w:jc w:val="both"/>
        <w:rPr>
          <w:rFonts w:cstheme="minorHAnsi"/>
        </w:rPr>
      </w:pPr>
    </w:p>
    <w:p w14:paraId="41EEB1B7" w14:textId="1B96FFF9" w:rsidR="006F5AE2" w:rsidRPr="006F5AE2" w:rsidRDefault="006F5AE2" w:rsidP="00B80722">
      <w:pPr>
        <w:pStyle w:val="ListParagraph"/>
        <w:numPr>
          <w:ilvl w:val="0"/>
          <w:numId w:val="2"/>
        </w:numPr>
        <w:jc w:val="both"/>
        <w:rPr>
          <w:rFonts w:cstheme="minorHAnsi"/>
          <w:b/>
        </w:rPr>
      </w:pPr>
      <w:r w:rsidRPr="006F5AE2">
        <w:rPr>
          <w:rFonts w:cstheme="minorHAnsi"/>
          <w:b/>
        </w:rPr>
        <w:t xml:space="preserve">Monitoring </w:t>
      </w:r>
      <w:r w:rsidR="005464AB">
        <w:rPr>
          <w:rFonts w:cstheme="minorHAnsi"/>
          <w:b/>
        </w:rPr>
        <w:t>A</w:t>
      </w:r>
      <w:r w:rsidR="005464AB" w:rsidRPr="006F5AE2">
        <w:rPr>
          <w:rFonts w:cstheme="minorHAnsi"/>
          <w:b/>
        </w:rPr>
        <w:t>rrangements</w:t>
      </w:r>
    </w:p>
    <w:p w14:paraId="7CA24013" w14:textId="0F32463E" w:rsidR="006F5AE2" w:rsidRPr="005464AB" w:rsidRDefault="006F5AE2" w:rsidP="00B80722">
      <w:pPr>
        <w:pStyle w:val="ListParagraph"/>
        <w:numPr>
          <w:ilvl w:val="0"/>
          <w:numId w:val="2"/>
        </w:numPr>
        <w:jc w:val="both"/>
        <w:rPr>
          <w:rFonts w:cstheme="minorHAnsi"/>
          <w:bCs/>
        </w:rPr>
      </w:pPr>
      <w:r w:rsidRPr="006F5AE2">
        <w:rPr>
          <w:rFonts w:cstheme="minorHAnsi"/>
          <w:bCs/>
        </w:rPr>
        <w:t xml:space="preserve">This policy will be reviewed by </w:t>
      </w:r>
      <w:r w:rsidR="002D7872">
        <w:rPr>
          <w:rFonts w:cstheme="minorHAnsi"/>
          <w:bCs/>
        </w:rPr>
        <w:t>Mrs Carlisle (headteacher) and Mr Walker (medical lead and health and safety lead)</w:t>
      </w:r>
      <w:r w:rsidRPr="006F5AE2">
        <w:rPr>
          <w:rFonts w:cstheme="minorHAnsi"/>
          <w:bCs/>
        </w:rPr>
        <w:t xml:space="preserve"> </w:t>
      </w:r>
      <w:r>
        <w:rPr>
          <w:rFonts w:cstheme="minorHAnsi"/>
          <w:bCs/>
        </w:rPr>
        <w:t>annually</w:t>
      </w:r>
      <w:r w:rsidR="005464AB">
        <w:rPr>
          <w:rFonts w:cstheme="minorHAnsi"/>
          <w:bCs/>
        </w:rPr>
        <w:t xml:space="preserve"> </w:t>
      </w:r>
      <w:r w:rsidRPr="005464AB">
        <w:rPr>
          <w:rFonts w:cstheme="minorHAnsi"/>
          <w:bCs/>
        </w:rPr>
        <w:t>and approved by governing body</w:t>
      </w:r>
    </w:p>
    <w:p w14:paraId="7781095E" w14:textId="77777777" w:rsidR="006F5AE2" w:rsidRPr="006F5AE2" w:rsidRDefault="006F5AE2" w:rsidP="00B80722">
      <w:pPr>
        <w:pStyle w:val="ListParagraph"/>
        <w:numPr>
          <w:ilvl w:val="0"/>
          <w:numId w:val="2"/>
        </w:numPr>
        <w:jc w:val="both"/>
        <w:rPr>
          <w:rFonts w:cstheme="minorHAnsi"/>
          <w:b/>
        </w:rPr>
      </w:pPr>
    </w:p>
    <w:p w14:paraId="2C514DB7" w14:textId="754B5BFB" w:rsidR="006F5AE2" w:rsidRPr="006F5AE2" w:rsidRDefault="006F5AE2" w:rsidP="00B80722">
      <w:pPr>
        <w:pStyle w:val="ListParagraph"/>
        <w:numPr>
          <w:ilvl w:val="0"/>
          <w:numId w:val="2"/>
        </w:numPr>
        <w:jc w:val="both"/>
        <w:rPr>
          <w:rFonts w:cstheme="minorHAnsi"/>
          <w:b/>
        </w:rPr>
      </w:pPr>
      <w:r w:rsidRPr="006F5AE2">
        <w:rPr>
          <w:rFonts w:cstheme="minorHAnsi"/>
          <w:b/>
        </w:rPr>
        <w:t>Links with other policies</w:t>
      </w:r>
    </w:p>
    <w:p w14:paraId="461F34FB" w14:textId="1366401C" w:rsidR="006F5AE2" w:rsidRPr="006F5AE2" w:rsidRDefault="006F5AE2" w:rsidP="00B80722">
      <w:pPr>
        <w:pStyle w:val="ListParagraph"/>
        <w:numPr>
          <w:ilvl w:val="0"/>
          <w:numId w:val="2"/>
        </w:numPr>
        <w:jc w:val="both"/>
        <w:rPr>
          <w:rFonts w:cstheme="minorHAnsi"/>
          <w:bCs/>
        </w:rPr>
      </w:pPr>
      <w:r w:rsidRPr="006F5AE2">
        <w:rPr>
          <w:rFonts w:cstheme="minorHAnsi"/>
          <w:bCs/>
        </w:rPr>
        <w:t xml:space="preserve">Please read / reference this policy alongside: </w:t>
      </w:r>
    </w:p>
    <w:p w14:paraId="3640504F" w14:textId="77777777" w:rsidR="006F5AE2" w:rsidRPr="006F5AE2" w:rsidRDefault="006F5AE2" w:rsidP="00B80722">
      <w:pPr>
        <w:pStyle w:val="ListParagraph"/>
        <w:numPr>
          <w:ilvl w:val="0"/>
          <w:numId w:val="2"/>
        </w:numPr>
        <w:jc w:val="both"/>
        <w:rPr>
          <w:rFonts w:cstheme="minorHAnsi"/>
          <w:bCs/>
        </w:rPr>
      </w:pPr>
      <w:r w:rsidRPr="006F5AE2">
        <w:rPr>
          <w:rFonts w:cstheme="minorHAnsi"/>
          <w:bCs/>
        </w:rPr>
        <w:t>Health and safety policy</w:t>
      </w:r>
    </w:p>
    <w:p w14:paraId="5FB44C38" w14:textId="77777777" w:rsidR="006F5AE2" w:rsidRDefault="006F5AE2" w:rsidP="00B80722">
      <w:pPr>
        <w:pStyle w:val="ListParagraph"/>
        <w:numPr>
          <w:ilvl w:val="0"/>
          <w:numId w:val="2"/>
        </w:numPr>
        <w:jc w:val="both"/>
        <w:rPr>
          <w:rFonts w:cstheme="minorHAnsi"/>
          <w:bCs/>
        </w:rPr>
      </w:pPr>
      <w:r w:rsidRPr="006F5AE2">
        <w:rPr>
          <w:rFonts w:cstheme="minorHAnsi"/>
          <w:bCs/>
        </w:rPr>
        <w:t xml:space="preserve">Policy on supporting pupils with medical conditions </w:t>
      </w:r>
    </w:p>
    <w:p w14:paraId="39407092" w14:textId="591084FC" w:rsidR="009439A5" w:rsidRDefault="009439A5" w:rsidP="00B80722">
      <w:pPr>
        <w:pStyle w:val="ListParagraph"/>
        <w:numPr>
          <w:ilvl w:val="0"/>
          <w:numId w:val="2"/>
        </w:numPr>
        <w:jc w:val="both"/>
        <w:rPr>
          <w:rFonts w:cstheme="minorHAnsi"/>
          <w:bCs/>
        </w:rPr>
      </w:pPr>
      <w:r>
        <w:rPr>
          <w:rFonts w:cstheme="minorHAnsi"/>
          <w:bCs/>
        </w:rPr>
        <w:t>Off Site Visits policy</w:t>
      </w:r>
    </w:p>
    <w:p w14:paraId="6B957A0D" w14:textId="67E20F81" w:rsidR="006F5AE2" w:rsidRDefault="006F5AE2" w:rsidP="00B80722">
      <w:pPr>
        <w:pStyle w:val="ListParagraph"/>
        <w:numPr>
          <w:ilvl w:val="0"/>
          <w:numId w:val="2"/>
        </w:numPr>
        <w:jc w:val="both"/>
        <w:rPr>
          <w:rFonts w:cstheme="minorHAnsi"/>
          <w:bCs/>
        </w:rPr>
      </w:pPr>
      <w:r>
        <w:rPr>
          <w:rFonts w:cstheme="minorHAnsi"/>
          <w:bCs/>
        </w:rPr>
        <w:t>Safeguarding policy</w:t>
      </w:r>
    </w:p>
    <w:p w14:paraId="64FAD404" w14:textId="687394A7" w:rsidR="006F5AE2" w:rsidRDefault="006F5AE2" w:rsidP="00B80722">
      <w:pPr>
        <w:pStyle w:val="ListParagraph"/>
        <w:numPr>
          <w:ilvl w:val="0"/>
          <w:numId w:val="2"/>
        </w:numPr>
        <w:jc w:val="both"/>
        <w:rPr>
          <w:rFonts w:cstheme="minorHAnsi"/>
          <w:bCs/>
        </w:rPr>
      </w:pPr>
      <w:r>
        <w:rPr>
          <w:rFonts w:cstheme="minorHAnsi"/>
          <w:bCs/>
        </w:rPr>
        <w:t>Intimate Care policy</w:t>
      </w:r>
    </w:p>
    <w:p w14:paraId="351AB55E" w14:textId="5479B860" w:rsidR="005B3D9D" w:rsidRDefault="005B3D9D" w:rsidP="00B80722">
      <w:pPr>
        <w:pStyle w:val="ListParagraph"/>
        <w:numPr>
          <w:ilvl w:val="0"/>
          <w:numId w:val="2"/>
        </w:numPr>
        <w:jc w:val="both"/>
        <w:rPr>
          <w:rFonts w:cstheme="minorHAnsi"/>
          <w:bCs/>
        </w:rPr>
      </w:pPr>
      <w:r>
        <w:rPr>
          <w:rFonts w:cstheme="minorHAnsi"/>
          <w:bCs/>
        </w:rPr>
        <w:t>A</w:t>
      </w:r>
      <w:r w:rsidRPr="005B3D9D">
        <w:rPr>
          <w:rFonts w:cstheme="minorHAnsi"/>
          <w:bCs/>
        </w:rPr>
        <w:t>ccident reporting and incident Safety Policy and Arrangements document (SPA)</w:t>
      </w:r>
    </w:p>
    <w:p w14:paraId="5CA314A3" w14:textId="4BE621CC" w:rsidR="00967D0A" w:rsidRPr="006F5AE2" w:rsidRDefault="00967D0A" w:rsidP="00B80722">
      <w:pPr>
        <w:pStyle w:val="ListParagraph"/>
        <w:numPr>
          <w:ilvl w:val="0"/>
          <w:numId w:val="2"/>
        </w:numPr>
        <w:jc w:val="both"/>
        <w:rPr>
          <w:rFonts w:cstheme="minorHAnsi"/>
          <w:bCs/>
        </w:rPr>
      </w:pPr>
      <w:r>
        <w:rPr>
          <w:rFonts w:cstheme="minorHAnsi"/>
        </w:rPr>
        <w:t>Academy</w:t>
      </w:r>
      <w:r w:rsidRPr="00EB1030">
        <w:rPr>
          <w:rFonts w:cstheme="minorHAnsi"/>
        </w:rPr>
        <w:t xml:space="preserve"> decontamination procedure</w:t>
      </w:r>
    </w:p>
    <w:p w14:paraId="58B0070D" w14:textId="43E1F41A" w:rsidR="005C219A" w:rsidRPr="006F5AE2" w:rsidRDefault="006F5AE2" w:rsidP="00B80722">
      <w:pPr>
        <w:pStyle w:val="ListParagraph"/>
        <w:numPr>
          <w:ilvl w:val="0"/>
          <w:numId w:val="2"/>
        </w:numPr>
        <w:jc w:val="both"/>
        <w:rPr>
          <w:rFonts w:cstheme="minorHAnsi"/>
          <w:bCs/>
        </w:rPr>
      </w:pPr>
      <w:r w:rsidRPr="007A121B">
        <w:rPr>
          <w:rFonts w:cstheme="minorHAnsi"/>
          <w:bCs/>
        </w:rPr>
        <w:t>List any other related policies that your academy has here, if applicable</w:t>
      </w:r>
      <w:r w:rsidRPr="006F5AE2">
        <w:rPr>
          <w:rFonts w:cstheme="minorHAnsi"/>
          <w:bCs/>
        </w:rPr>
        <w:t>.</w:t>
      </w:r>
      <w:bookmarkStart w:id="2" w:name="_Appendix_1"/>
      <w:bookmarkStart w:id="3" w:name="_Hlk19271555"/>
      <w:bookmarkEnd w:id="2"/>
    </w:p>
    <w:p w14:paraId="5ABB65F9" w14:textId="77777777" w:rsidR="00BF49AE" w:rsidRDefault="00BF49AE" w:rsidP="00B80722">
      <w:pPr>
        <w:pStyle w:val="Heading2"/>
        <w:jc w:val="both"/>
        <w:rPr>
          <w:rFonts w:asciiTheme="minorHAnsi" w:hAnsiTheme="minorHAnsi" w:cstheme="minorHAnsi"/>
        </w:rPr>
      </w:pPr>
    </w:p>
    <w:p w14:paraId="6DD0624A" w14:textId="77777777" w:rsidR="00CA7F0A" w:rsidRDefault="00CA7F0A" w:rsidP="00B80722">
      <w:pPr>
        <w:jc w:val="both"/>
      </w:pPr>
    </w:p>
    <w:p w14:paraId="61193CDD" w14:textId="77777777" w:rsidR="00CA7F0A" w:rsidRDefault="00CA7F0A" w:rsidP="00B80722">
      <w:pPr>
        <w:jc w:val="both"/>
      </w:pPr>
    </w:p>
    <w:p w14:paraId="1EFC143B" w14:textId="77777777" w:rsidR="00CA7F0A" w:rsidRDefault="00CA7F0A" w:rsidP="00B80722">
      <w:pPr>
        <w:jc w:val="both"/>
      </w:pPr>
    </w:p>
    <w:p w14:paraId="10CF722C" w14:textId="7D0F606D" w:rsidR="00CA7F0A" w:rsidRDefault="00CA7F0A" w:rsidP="00B80722">
      <w:pPr>
        <w:jc w:val="both"/>
      </w:pPr>
    </w:p>
    <w:p w14:paraId="6A23DE2D" w14:textId="50352E3E" w:rsidR="00CA7F0A" w:rsidRDefault="00CA7F0A" w:rsidP="00B80722">
      <w:pPr>
        <w:jc w:val="both"/>
      </w:pPr>
      <w:r>
        <w:br w:type="page"/>
      </w:r>
    </w:p>
    <w:p w14:paraId="3F866755" w14:textId="77777777" w:rsidR="00CA547B" w:rsidRDefault="00CA7F0A" w:rsidP="00B80722">
      <w:pPr>
        <w:pStyle w:val="Heading1"/>
        <w:jc w:val="both"/>
        <w:rPr>
          <w:rStyle w:val="Heading2Char"/>
        </w:rPr>
      </w:pPr>
      <w:bookmarkStart w:id="4" w:name="_EYFS_Specific_guidance."/>
      <w:bookmarkEnd w:id="4"/>
      <w:r w:rsidRPr="002F36B5">
        <w:rPr>
          <w:rStyle w:val="Heading2Char"/>
        </w:rPr>
        <w:t>EYFS Specific guidance.</w:t>
      </w:r>
    </w:p>
    <w:p w14:paraId="22FF51FB" w14:textId="4AA305F8" w:rsidR="00CA7F0A" w:rsidRDefault="00CA7F0A" w:rsidP="00B80722">
      <w:pPr>
        <w:pStyle w:val="Heading1"/>
        <w:jc w:val="both"/>
        <w:rPr>
          <w:sz w:val="18"/>
          <w:szCs w:val="18"/>
        </w:rPr>
      </w:pPr>
      <w:r w:rsidRPr="00CA7F0A">
        <w:t>(Only applicable to academies with EYFS provision. All other academies to remove this page)</w:t>
      </w:r>
    </w:p>
    <w:p w14:paraId="3027C599" w14:textId="77777777" w:rsidR="00CA547B" w:rsidRDefault="00CA7F0A" w:rsidP="00B80722">
      <w:pPr>
        <w:jc w:val="both"/>
        <w:rPr>
          <w:b/>
          <w:bCs/>
          <w:sz w:val="28"/>
          <w:szCs w:val="28"/>
        </w:rPr>
      </w:pPr>
      <w:r>
        <w:br/>
      </w:r>
      <w:r w:rsidRPr="00CA7F0A">
        <w:rPr>
          <w:b/>
          <w:bCs/>
          <w:sz w:val="28"/>
          <w:szCs w:val="28"/>
        </w:rPr>
        <w:t>Additional Legislation and Guidance relevant to EYFS</w:t>
      </w:r>
    </w:p>
    <w:p w14:paraId="1F2364BA" w14:textId="7E41571D" w:rsidR="00CA7F0A" w:rsidRDefault="00CA7F0A" w:rsidP="00CA547B">
      <w:pPr>
        <w:jc w:val="both"/>
        <w:rPr>
          <w:lang w:eastAsia="en-GB"/>
        </w:rPr>
      </w:pPr>
      <w:r w:rsidRPr="00CA7F0A">
        <w:rPr>
          <w:lang w:eastAsia="en-GB"/>
        </w:rPr>
        <w:t xml:space="preserve">This policy is based on the </w:t>
      </w:r>
      <w:hyperlink r:id="rId25" w:history="1">
        <w:r w:rsidRPr="00CA7F0A">
          <w:rPr>
            <w:color w:val="0072CC"/>
            <w:lang w:eastAsia="en-GB"/>
          </w:rPr>
          <w:t>Statutory Framework for the Early Years Foundation Stage</w:t>
        </w:r>
      </w:hyperlink>
      <w:r w:rsidRPr="00CA7F0A">
        <w:rPr>
          <w:lang w:eastAsia="en-GB"/>
        </w:rPr>
        <w:t xml:space="preserve">, advice from the Department for Education on </w:t>
      </w:r>
      <w:hyperlink r:id="rId26" w:history="1">
        <w:r w:rsidRPr="00CA7F0A">
          <w:rPr>
            <w:color w:val="0072CC"/>
            <w:lang w:eastAsia="en-GB"/>
          </w:rPr>
          <w:t>first aid in schools</w:t>
        </w:r>
      </w:hyperlink>
      <w:r w:rsidRPr="00CA7F0A">
        <w:rPr>
          <w:lang w:eastAsia="en-GB"/>
        </w:rPr>
        <w:t xml:space="preserve"> and </w:t>
      </w:r>
      <w:hyperlink r:id="rId27" w:history="1">
        <w:r w:rsidRPr="00CA7F0A">
          <w:rPr>
            <w:color w:val="0072CC"/>
            <w:lang w:eastAsia="en-GB"/>
          </w:rPr>
          <w:t>health and safety in schools</w:t>
        </w:r>
      </w:hyperlink>
      <w:r w:rsidRPr="00CA7F0A">
        <w:rPr>
          <w:color w:val="0072CC"/>
          <w:lang w:eastAsia="en-GB"/>
        </w:rPr>
        <w:t>,</w:t>
      </w:r>
      <w:r w:rsidRPr="00CA7F0A">
        <w:rPr>
          <w:lang w:eastAsia="en-GB"/>
        </w:rPr>
        <w:t xml:space="preserve"> guidance from the Health and Safety Executive (HSE) on </w:t>
      </w:r>
      <w:hyperlink r:id="rId28" w:history="1">
        <w:r w:rsidRPr="00CA7F0A">
          <w:rPr>
            <w:rStyle w:val="Hyperlink"/>
            <w:u w:val="none"/>
            <w:lang w:eastAsia="en-GB"/>
          </w:rPr>
          <w:t>incident reporting in schools</w:t>
        </w:r>
      </w:hyperlink>
      <w:r>
        <w:rPr>
          <w:lang w:eastAsia="en-GB"/>
        </w:rPr>
        <w:t>.</w:t>
      </w:r>
    </w:p>
    <w:p w14:paraId="6E9A6CA4" w14:textId="77777777" w:rsidR="00CA547B" w:rsidRDefault="00CA7F0A" w:rsidP="00CA547B">
      <w:pPr>
        <w:jc w:val="both"/>
        <w:rPr>
          <w:b/>
          <w:bCs/>
          <w:sz w:val="28"/>
          <w:szCs w:val="28"/>
          <w:lang w:eastAsia="en-GB"/>
        </w:rPr>
      </w:pPr>
      <w:r w:rsidRPr="00CA7F0A">
        <w:rPr>
          <w:b/>
          <w:bCs/>
          <w:sz w:val="28"/>
          <w:szCs w:val="28"/>
          <w:lang w:eastAsia="en-GB"/>
        </w:rPr>
        <w:t>First Aid Provision and Training:</w:t>
      </w:r>
    </w:p>
    <w:p w14:paraId="69A879A5" w14:textId="0DD061FE" w:rsidR="00FD7047" w:rsidRPr="007A121B" w:rsidRDefault="00CA7F0A" w:rsidP="00CA547B">
      <w:pPr>
        <w:jc w:val="both"/>
        <w:rPr>
          <w:rFonts w:cs="Calibri"/>
        </w:rPr>
      </w:pPr>
      <w:r w:rsidRPr="007A121B">
        <w:rPr>
          <w:rFonts w:cs="Calibri"/>
        </w:rPr>
        <w:t>Where an academy has early years provision at least 1 member of staff will have current  Paediatric First Aid (PFA) or Emergency Paediatric First Aid (EPFA) training,</w:t>
      </w:r>
      <w:r w:rsidRPr="00AD06C0">
        <w:rPr>
          <w:rFonts w:cs="Calibri"/>
        </w:rPr>
        <w:t xml:space="preserve"> </w:t>
      </w:r>
      <w:r>
        <w:rPr>
          <w:rFonts w:cs="Calibri"/>
        </w:rPr>
        <w:t>but you may require more PFAs and/or EPFAs dependent on the outcome of the first aid needs assessment and staffing numbers and student ratios</w:t>
      </w:r>
      <w:r w:rsidRPr="007A121B">
        <w:rPr>
          <w:rFonts w:cs="Calibri"/>
        </w:rPr>
        <w:t>.</w:t>
      </w:r>
    </w:p>
    <w:p w14:paraId="134D085E" w14:textId="77777777" w:rsidR="00CA547B" w:rsidRDefault="00CA547B" w:rsidP="00B80722">
      <w:pPr>
        <w:jc w:val="both"/>
        <w:rPr>
          <w:rFonts w:cstheme="minorHAnsi"/>
          <w:b/>
          <w:bCs/>
          <w:sz w:val="28"/>
          <w:szCs w:val="28"/>
        </w:rPr>
      </w:pPr>
      <w:r>
        <w:rPr>
          <w:rFonts w:cstheme="minorHAnsi"/>
          <w:b/>
          <w:bCs/>
          <w:sz w:val="28"/>
          <w:szCs w:val="28"/>
        </w:rPr>
        <w:t>O</w:t>
      </w:r>
      <w:r w:rsidR="00FD7047" w:rsidRPr="00FD7047">
        <w:rPr>
          <w:rFonts w:cstheme="minorHAnsi"/>
          <w:b/>
          <w:bCs/>
          <w:sz w:val="28"/>
          <w:szCs w:val="28"/>
        </w:rPr>
        <w:t>ff-Site Procedures:</w:t>
      </w:r>
    </w:p>
    <w:p w14:paraId="027D8369" w14:textId="0D46B3F3" w:rsidR="00FD7047" w:rsidRDefault="00FD7047" w:rsidP="00B80722">
      <w:pPr>
        <w:jc w:val="both"/>
        <w:rPr>
          <w:lang w:eastAsia="en-GB"/>
        </w:rPr>
      </w:pPr>
      <w:r>
        <w:rPr>
          <w:lang w:eastAsia="en-GB"/>
        </w:rPr>
        <w:t xml:space="preserve">There will always be at least 1 first aider with a current Paediatric First Aid (PFA) certificate on academy trips and visits, as required by the statutory </w:t>
      </w:r>
      <w:r w:rsidRPr="00C451FE">
        <w:rPr>
          <w:lang w:eastAsia="en-GB"/>
        </w:rPr>
        <w:t>framework for the Early Years Foundation Stage.</w:t>
      </w:r>
      <w:r>
        <w:rPr>
          <w:lang w:eastAsia="en-GB"/>
        </w:rPr>
        <w:t xml:space="preserve"> </w:t>
      </w:r>
    </w:p>
    <w:p w14:paraId="745FF61B" w14:textId="77777777" w:rsidR="00CA547B" w:rsidRDefault="00FD7047" w:rsidP="00B80722">
      <w:pPr>
        <w:jc w:val="both"/>
        <w:rPr>
          <w:b/>
          <w:bCs/>
        </w:rPr>
      </w:pPr>
      <w:r>
        <w:rPr>
          <w:b/>
          <w:bCs/>
        </w:rPr>
        <w:t>Reporting to HSE and Notifying Parents:</w:t>
      </w:r>
    </w:p>
    <w:p w14:paraId="7458EBF3" w14:textId="39FCC6D6" w:rsidR="00FD7047" w:rsidRPr="00CD4AE9" w:rsidRDefault="00FD7047" w:rsidP="00B80722">
      <w:pPr>
        <w:jc w:val="both"/>
        <w:rPr>
          <w:rFonts w:cstheme="minorHAnsi"/>
          <w:b/>
          <w:bCs/>
        </w:rPr>
      </w:pPr>
      <w:r w:rsidRPr="00CD4AE9">
        <w:rPr>
          <w:rFonts w:cstheme="minorHAnsi"/>
          <w:b/>
          <w:bCs/>
        </w:rPr>
        <w:t xml:space="preserve">Notifying </w:t>
      </w:r>
      <w:r>
        <w:rPr>
          <w:rFonts w:cstheme="minorHAnsi"/>
          <w:b/>
          <w:bCs/>
        </w:rPr>
        <w:t>P</w:t>
      </w:r>
      <w:r w:rsidRPr="00CD4AE9">
        <w:rPr>
          <w:rFonts w:cstheme="minorHAnsi"/>
          <w:b/>
          <w:bCs/>
        </w:rPr>
        <w:t>arents (early years only)</w:t>
      </w:r>
    </w:p>
    <w:p w14:paraId="1260B40E" w14:textId="77777777" w:rsidR="00FD7047" w:rsidRPr="00F044C5" w:rsidRDefault="00FD7047" w:rsidP="00B80722">
      <w:pPr>
        <w:jc w:val="both"/>
        <w:rPr>
          <w:rFonts w:cstheme="minorHAnsi"/>
        </w:rPr>
      </w:pPr>
      <w:r w:rsidRPr="00F044C5">
        <w:rPr>
          <w:rFonts w:cstheme="minorHAnsi"/>
        </w:rPr>
        <w:t xml:space="preserve">The </w:t>
      </w:r>
      <w:r w:rsidRPr="007A121B">
        <w:rPr>
          <w:rFonts w:cs="Calibri"/>
        </w:rPr>
        <w:t>[job title of relevant staff member</w:t>
      </w:r>
      <w:r w:rsidRPr="007A121B">
        <w:rPr>
          <w:lang w:eastAsia="en-GB"/>
        </w:rPr>
        <w:t>] will</w:t>
      </w:r>
      <w:r w:rsidRPr="00F044C5">
        <w:rPr>
          <w:rFonts w:cstheme="minorHAnsi"/>
        </w:rPr>
        <w:t xml:space="preserve"> inform parents of any accident or injury sustained by a pupil, and any first aid treatment given, on the same day, or as soon as reasonably practicable. Parents will also be informed if emergency services are called.</w:t>
      </w:r>
      <w:r>
        <w:rPr>
          <w:rFonts w:cstheme="minorHAnsi"/>
        </w:rPr>
        <w:t xml:space="preserve"> </w:t>
      </w:r>
    </w:p>
    <w:p w14:paraId="22E82A6B" w14:textId="77777777" w:rsidR="00FD7047" w:rsidRPr="00CD4AE9" w:rsidRDefault="00FD7047" w:rsidP="00B80722">
      <w:pPr>
        <w:jc w:val="both"/>
        <w:rPr>
          <w:rFonts w:cstheme="minorHAnsi"/>
          <w:b/>
          <w:bCs/>
        </w:rPr>
      </w:pPr>
      <w:r w:rsidRPr="00CD4AE9">
        <w:rPr>
          <w:rFonts w:cstheme="minorHAnsi"/>
          <w:b/>
          <w:bCs/>
        </w:rPr>
        <w:t xml:space="preserve">Reporting to Ofsted and </w:t>
      </w:r>
      <w:r>
        <w:rPr>
          <w:rFonts w:cstheme="minorHAnsi"/>
          <w:b/>
          <w:bCs/>
        </w:rPr>
        <w:t>C</w:t>
      </w:r>
      <w:r w:rsidRPr="00CD4AE9">
        <w:rPr>
          <w:rFonts w:cstheme="minorHAnsi"/>
          <w:b/>
          <w:bCs/>
        </w:rPr>
        <w:t xml:space="preserve">hild </w:t>
      </w:r>
      <w:r>
        <w:rPr>
          <w:rFonts w:cstheme="minorHAnsi"/>
          <w:b/>
          <w:bCs/>
        </w:rPr>
        <w:t>P</w:t>
      </w:r>
      <w:r w:rsidRPr="00CD4AE9">
        <w:rPr>
          <w:rFonts w:cstheme="minorHAnsi"/>
          <w:b/>
          <w:bCs/>
        </w:rPr>
        <w:t xml:space="preserve">rotection </w:t>
      </w:r>
      <w:r>
        <w:rPr>
          <w:rFonts w:cstheme="minorHAnsi"/>
          <w:b/>
          <w:bCs/>
        </w:rPr>
        <w:t>A</w:t>
      </w:r>
      <w:r w:rsidRPr="00CD4AE9">
        <w:rPr>
          <w:rFonts w:cstheme="minorHAnsi"/>
          <w:b/>
          <w:bCs/>
        </w:rPr>
        <w:t>gencies (early years only)</w:t>
      </w:r>
    </w:p>
    <w:p w14:paraId="3FB02097" w14:textId="77777777" w:rsidR="00FD7047" w:rsidRPr="00F044C5" w:rsidRDefault="00FD7047" w:rsidP="00B80722">
      <w:pPr>
        <w:jc w:val="both"/>
        <w:rPr>
          <w:rFonts w:cstheme="minorHAnsi"/>
        </w:rPr>
      </w:pPr>
      <w:r w:rsidRPr="00F044C5">
        <w:rPr>
          <w:rFonts w:cstheme="minorHAnsi"/>
        </w:rPr>
        <w:t xml:space="preserve">The </w:t>
      </w:r>
      <w:r w:rsidRPr="00CD4AE9">
        <w:rPr>
          <w:rFonts w:cstheme="minorHAnsi"/>
        </w:rPr>
        <w:t>[</w:t>
      </w:r>
      <w:r w:rsidRPr="007A121B">
        <w:rPr>
          <w:rFonts w:cs="Calibri"/>
        </w:rPr>
        <w:t>job title of relevant member of staff] will notify Ofsted of any serious accident, illness or injury to, or death of, a child whilst in the care of the</w:t>
      </w:r>
      <w:r>
        <w:rPr>
          <w:rFonts w:cstheme="minorHAnsi"/>
        </w:rPr>
        <w:t xml:space="preserve"> academy. </w:t>
      </w:r>
      <w:r w:rsidRPr="00F044C5">
        <w:rPr>
          <w:rFonts w:cstheme="minorHAnsi"/>
        </w:rPr>
        <w:t>This will happen as soon as is reasonably practicable, and no later than 14 days after the incident.</w:t>
      </w:r>
    </w:p>
    <w:p w14:paraId="2B3D4BF7" w14:textId="5CBF904C" w:rsidR="00FD7047" w:rsidRDefault="00FD7047" w:rsidP="00B80722">
      <w:pPr>
        <w:jc w:val="both"/>
        <w:rPr>
          <w:b/>
          <w:bCs/>
        </w:rPr>
      </w:pPr>
      <w:r w:rsidRPr="00F044C5">
        <w:rPr>
          <w:rFonts w:cstheme="minorHAnsi"/>
        </w:rPr>
        <w:t xml:space="preserve">The </w:t>
      </w:r>
      <w:r w:rsidRPr="007A121B">
        <w:rPr>
          <w:rFonts w:cs="Calibri"/>
        </w:rPr>
        <w:t>[job title of relevant member of staff] will also notify [insert details of local child protection agencies] of any serious</w:t>
      </w:r>
      <w:r w:rsidRPr="00F044C5">
        <w:rPr>
          <w:rFonts w:cstheme="minorHAnsi"/>
        </w:rPr>
        <w:t xml:space="preserve"> accident or injury to, or the death of, a pupil while in the </w:t>
      </w:r>
      <w:r>
        <w:rPr>
          <w:rFonts w:cstheme="minorHAnsi"/>
        </w:rPr>
        <w:t>academy</w:t>
      </w:r>
      <w:r w:rsidRPr="00F044C5">
        <w:rPr>
          <w:rFonts w:cstheme="minorHAnsi"/>
        </w:rPr>
        <w:t>’s care.</w:t>
      </w:r>
    </w:p>
    <w:p w14:paraId="472E6CBB" w14:textId="2C520E2E" w:rsidR="00FD7047" w:rsidRPr="00EB1030" w:rsidRDefault="00FD7047" w:rsidP="00B80722">
      <w:pPr>
        <w:jc w:val="both"/>
        <w:rPr>
          <w:rFonts w:cstheme="minorHAnsi"/>
          <w:b/>
        </w:rPr>
      </w:pPr>
      <w:r w:rsidRPr="00EB1030">
        <w:rPr>
          <w:rFonts w:cstheme="minorHAnsi"/>
          <w:b/>
        </w:rPr>
        <w:t>Paediatric First Aid Provision.</w:t>
      </w:r>
    </w:p>
    <w:p w14:paraId="3CFE1572" w14:textId="77777777" w:rsidR="00CA547B" w:rsidRPr="007A121B" w:rsidRDefault="00FD7047" w:rsidP="00CA547B">
      <w:pPr>
        <w:jc w:val="both"/>
        <w:rPr>
          <w:rFonts w:cstheme="minorHAnsi"/>
        </w:rPr>
      </w:pPr>
      <w:r w:rsidRPr="007A121B">
        <w:rPr>
          <w:rFonts w:cstheme="minorHAnsi"/>
        </w:rPr>
        <w:t>Guidance within the</w:t>
      </w:r>
      <w:r w:rsidRPr="007A121B">
        <w:rPr>
          <w:rStyle w:val="Hyperlink"/>
          <w:u w:val="none"/>
          <w:lang w:eastAsia="en-GB"/>
        </w:rPr>
        <w:t xml:space="preserve"> </w:t>
      </w:r>
      <w:hyperlink r:id="rId29" w:history="1">
        <w:r w:rsidRPr="007A121B">
          <w:rPr>
            <w:rStyle w:val="Hyperlink"/>
            <w:u w:val="none"/>
            <w:lang w:eastAsia="en-GB"/>
          </w:rPr>
          <w:t>EYFS framework</w:t>
        </w:r>
      </w:hyperlink>
      <w:r w:rsidRPr="007A121B">
        <w:rPr>
          <w:rStyle w:val="Hyperlink"/>
          <w:u w:val="none"/>
          <w:lang w:eastAsia="en-GB"/>
        </w:rPr>
        <w:t xml:space="preserve"> </w:t>
      </w:r>
      <w:r w:rsidRPr="007A121B">
        <w:rPr>
          <w:rFonts w:cstheme="minorHAnsi"/>
        </w:rPr>
        <w:t xml:space="preserve">states: </w:t>
      </w:r>
    </w:p>
    <w:p w14:paraId="302EC5F1" w14:textId="77777777" w:rsidR="00CA547B" w:rsidRPr="007A121B" w:rsidRDefault="00FD7047" w:rsidP="00CA547B">
      <w:pPr>
        <w:jc w:val="both"/>
        <w:rPr>
          <w:rFonts w:cstheme="minorHAnsi"/>
        </w:rPr>
      </w:pPr>
      <w:r w:rsidRPr="007A121B">
        <w:rPr>
          <w:rFonts w:cstheme="minorHAnsi"/>
        </w:rPr>
        <w:t>At least 1 person who has a current Paediatric First Aid (PFA certificate must be on the premises and available at all times when children are present and must accompany children on outings. The certificate must be for a full course. PFA training must be renewed every 3 years and be relevant for people caring for young children and babies.</w:t>
      </w:r>
    </w:p>
    <w:p w14:paraId="0881677E" w14:textId="77777777" w:rsidR="00CA547B" w:rsidRPr="007A121B" w:rsidRDefault="00FD7047" w:rsidP="00CA547B">
      <w:pPr>
        <w:jc w:val="both"/>
        <w:rPr>
          <w:rFonts w:cstheme="minorHAnsi"/>
        </w:rPr>
      </w:pPr>
      <w:r w:rsidRPr="007A121B">
        <w:rPr>
          <w:rFonts w:cstheme="minorHAnsi"/>
        </w:rPr>
        <w:t>Providers should take into account the number of children, staff, and layout of premises to ensure that a first aider is able to respond to emergencies quickly.</w:t>
      </w:r>
    </w:p>
    <w:p w14:paraId="5B0E0C1D" w14:textId="6B532A01" w:rsidR="00FD7047" w:rsidRDefault="00FD7047" w:rsidP="00CA547B">
      <w:pPr>
        <w:jc w:val="both"/>
        <w:rPr>
          <w:rFonts w:cstheme="minorHAnsi"/>
          <w:highlight w:val="yellow"/>
        </w:rPr>
      </w:pPr>
      <w:r w:rsidRPr="000A5400">
        <w:rPr>
          <w:rFonts w:cstheme="minorHAnsi"/>
        </w:rPr>
        <w:t xml:space="preserve">All staff who obtained a level 2 and/or level 3 qualification since 30 June 2016 must obtain a PFA </w:t>
      </w:r>
      <w:r w:rsidRPr="007A121B">
        <w:rPr>
          <w:rFonts w:cstheme="minorHAnsi"/>
        </w:rPr>
        <w:t xml:space="preserve">qualification within 3 months of starting work in order to be included in the required </w:t>
      </w:r>
      <w:r w:rsidR="001867C2" w:rsidRPr="007A121B">
        <w:rPr>
          <w:rFonts w:cstheme="minorHAnsi"/>
        </w:rPr>
        <w:t>staff: child</w:t>
      </w:r>
      <w:r w:rsidRPr="007A121B">
        <w:rPr>
          <w:rFonts w:cstheme="minorHAnsi"/>
        </w:rPr>
        <w:t xml:space="preserve"> ratios at level 2 or level 3 in an early years setting. To continue to be included in the ratio requirement, the certificate must be renewed every 3 years.</w:t>
      </w:r>
    </w:p>
    <w:p w14:paraId="3A142AA8" w14:textId="32B5414E" w:rsidR="00CA547B" w:rsidRDefault="00CA547B" w:rsidP="00CA547B">
      <w:pPr>
        <w:jc w:val="both"/>
        <w:rPr>
          <w:rFonts w:cstheme="minorHAnsi"/>
          <w:highlight w:val="yellow"/>
        </w:rPr>
      </w:pPr>
    </w:p>
    <w:p w14:paraId="6E9711BE" w14:textId="3490A002" w:rsidR="00CA547B" w:rsidRDefault="00CA547B" w:rsidP="00CA547B">
      <w:pPr>
        <w:jc w:val="both"/>
        <w:rPr>
          <w:rFonts w:cstheme="minorHAnsi"/>
          <w:highlight w:val="yellow"/>
        </w:rPr>
      </w:pPr>
    </w:p>
    <w:p w14:paraId="2B573B7A" w14:textId="4C918D7D" w:rsidR="00CA547B" w:rsidRDefault="00CA547B" w:rsidP="00CA547B">
      <w:pPr>
        <w:jc w:val="both"/>
        <w:rPr>
          <w:rFonts w:cstheme="minorHAnsi"/>
          <w:highlight w:val="yellow"/>
        </w:rPr>
      </w:pPr>
    </w:p>
    <w:p w14:paraId="06EDC9E8" w14:textId="6B67866C" w:rsidR="00CA547B" w:rsidRDefault="00CA547B" w:rsidP="00CA547B">
      <w:pPr>
        <w:jc w:val="both"/>
        <w:rPr>
          <w:rFonts w:cstheme="minorHAnsi"/>
          <w:highlight w:val="yellow"/>
        </w:rPr>
      </w:pPr>
    </w:p>
    <w:p w14:paraId="7D9CBF76" w14:textId="016A172B" w:rsidR="00CA547B" w:rsidRDefault="00CA547B" w:rsidP="00CA547B">
      <w:pPr>
        <w:jc w:val="both"/>
        <w:rPr>
          <w:rFonts w:cstheme="minorHAnsi"/>
          <w:highlight w:val="yellow"/>
        </w:rPr>
      </w:pPr>
    </w:p>
    <w:p w14:paraId="5E07857D" w14:textId="61990771" w:rsidR="00CA547B" w:rsidRDefault="00CA547B" w:rsidP="00CA547B">
      <w:pPr>
        <w:jc w:val="both"/>
        <w:rPr>
          <w:rFonts w:cstheme="minorHAnsi"/>
          <w:highlight w:val="yellow"/>
        </w:rPr>
      </w:pPr>
    </w:p>
    <w:p w14:paraId="46BF6918" w14:textId="382F9EE7" w:rsidR="00CA547B" w:rsidRDefault="00CA547B" w:rsidP="00CA547B">
      <w:pPr>
        <w:jc w:val="both"/>
        <w:rPr>
          <w:rFonts w:cstheme="minorHAnsi"/>
          <w:highlight w:val="yellow"/>
        </w:rPr>
      </w:pPr>
    </w:p>
    <w:p w14:paraId="15EFCDF3" w14:textId="2BBCA870" w:rsidR="00CA547B" w:rsidRDefault="00CA547B" w:rsidP="00CA547B">
      <w:pPr>
        <w:jc w:val="both"/>
        <w:rPr>
          <w:rFonts w:cstheme="minorHAnsi"/>
          <w:highlight w:val="yellow"/>
        </w:rPr>
      </w:pPr>
    </w:p>
    <w:p w14:paraId="7F969D43" w14:textId="501C059B" w:rsidR="00CA547B" w:rsidRDefault="00CA547B" w:rsidP="00CA547B">
      <w:pPr>
        <w:jc w:val="both"/>
        <w:rPr>
          <w:rFonts w:cstheme="minorHAnsi"/>
          <w:highlight w:val="yellow"/>
        </w:rPr>
      </w:pPr>
    </w:p>
    <w:p w14:paraId="5E0FE54C" w14:textId="22DC7438" w:rsidR="00CA547B" w:rsidRDefault="00CA547B" w:rsidP="00CA547B">
      <w:pPr>
        <w:jc w:val="both"/>
        <w:rPr>
          <w:rFonts w:cstheme="minorHAnsi"/>
          <w:highlight w:val="yellow"/>
        </w:rPr>
      </w:pPr>
    </w:p>
    <w:p w14:paraId="7E63597D" w14:textId="446D05BF" w:rsidR="00CA547B" w:rsidRDefault="00CA547B" w:rsidP="00CA547B">
      <w:pPr>
        <w:jc w:val="both"/>
        <w:rPr>
          <w:rFonts w:cstheme="minorHAnsi"/>
          <w:highlight w:val="yellow"/>
        </w:rPr>
      </w:pPr>
    </w:p>
    <w:p w14:paraId="25825B9C" w14:textId="150146BE" w:rsidR="00CA547B" w:rsidRDefault="00CA547B" w:rsidP="00CA547B">
      <w:pPr>
        <w:jc w:val="both"/>
        <w:rPr>
          <w:rFonts w:cstheme="minorHAnsi"/>
          <w:highlight w:val="yellow"/>
        </w:rPr>
      </w:pPr>
    </w:p>
    <w:p w14:paraId="6D039D0B" w14:textId="3EACADC6" w:rsidR="00CA547B" w:rsidRDefault="00CA547B" w:rsidP="00CA547B">
      <w:pPr>
        <w:jc w:val="both"/>
        <w:rPr>
          <w:rFonts w:cstheme="minorHAnsi"/>
          <w:highlight w:val="yellow"/>
        </w:rPr>
      </w:pPr>
    </w:p>
    <w:p w14:paraId="01936BA9" w14:textId="0F95E6FF" w:rsidR="00CA547B" w:rsidRDefault="00CA547B" w:rsidP="00CA547B">
      <w:pPr>
        <w:jc w:val="both"/>
        <w:rPr>
          <w:rFonts w:cstheme="minorHAnsi"/>
          <w:highlight w:val="yellow"/>
        </w:rPr>
      </w:pPr>
    </w:p>
    <w:p w14:paraId="04CB8BC0" w14:textId="0FBCEBD4" w:rsidR="00CA547B" w:rsidRDefault="00CA547B" w:rsidP="00CA547B">
      <w:pPr>
        <w:jc w:val="both"/>
        <w:rPr>
          <w:rFonts w:cstheme="minorHAnsi"/>
          <w:highlight w:val="yellow"/>
        </w:rPr>
      </w:pPr>
    </w:p>
    <w:p w14:paraId="5DAFE025" w14:textId="3F36CF82" w:rsidR="00CA547B" w:rsidRDefault="00CA547B" w:rsidP="00CA547B">
      <w:pPr>
        <w:jc w:val="both"/>
        <w:rPr>
          <w:rFonts w:cstheme="minorHAnsi"/>
          <w:highlight w:val="yellow"/>
        </w:rPr>
      </w:pPr>
    </w:p>
    <w:p w14:paraId="34C38B23" w14:textId="4CBDA08B" w:rsidR="00CA547B" w:rsidRDefault="00CA547B" w:rsidP="00CA547B">
      <w:pPr>
        <w:jc w:val="both"/>
        <w:rPr>
          <w:rFonts w:cstheme="minorHAnsi"/>
          <w:highlight w:val="yellow"/>
        </w:rPr>
      </w:pPr>
    </w:p>
    <w:p w14:paraId="21C4E4BE" w14:textId="19880440" w:rsidR="00CA547B" w:rsidRDefault="00CA547B" w:rsidP="00CA547B">
      <w:pPr>
        <w:jc w:val="both"/>
        <w:rPr>
          <w:rFonts w:cstheme="minorHAnsi"/>
          <w:highlight w:val="yellow"/>
        </w:rPr>
      </w:pPr>
    </w:p>
    <w:p w14:paraId="1217B9B5" w14:textId="333C1FE8" w:rsidR="00CA547B" w:rsidRDefault="00CA547B" w:rsidP="00CA547B">
      <w:pPr>
        <w:jc w:val="both"/>
        <w:rPr>
          <w:rFonts w:cstheme="minorHAnsi"/>
          <w:highlight w:val="yellow"/>
        </w:rPr>
      </w:pPr>
    </w:p>
    <w:p w14:paraId="24A0E83E" w14:textId="4BFA47A6" w:rsidR="00CA547B" w:rsidRDefault="00CA547B" w:rsidP="00CA547B">
      <w:pPr>
        <w:jc w:val="both"/>
        <w:rPr>
          <w:rFonts w:cstheme="minorHAnsi"/>
          <w:highlight w:val="yellow"/>
        </w:rPr>
      </w:pPr>
    </w:p>
    <w:p w14:paraId="5B9B7CD3" w14:textId="77109C77" w:rsidR="00CA547B" w:rsidRDefault="00CA547B" w:rsidP="00CA547B">
      <w:pPr>
        <w:jc w:val="both"/>
        <w:rPr>
          <w:rFonts w:cstheme="minorHAnsi"/>
          <w:highlight w:val="yellow"/>
        </w:rPr>
      </w:pPr>
    </w:p>
    <w:p w14:paraId="534F7E0F" w14:textId="2BA3F6F8" w:rsidR="00CA547B" w:rsidRDefault="00CA547B" w:rsidP="00CA547B">
      <w:pPr>
        <w:jc w:val="both"/>
        <w:rPr>
          <w:rFonts w:cstheme="minorHAnsi"/>
          <w:highlight w:val="yellow"/>
        </w:rPr>
      </w:pPr>
    </w:p>
    <w:p w14:paraId="4C4642B0" w14:textId="3E79356D" w:rsidR="00CA547B" w:rsidRDefault="00CA547B" w:rsidP="00CA547B">
      <w:pPr>
        <w:jc w:val="both"/>
        <w:rPr>
          <w:rFonts w:cstheme="minorHAnsi"/>
          <w:highlight w:val="yellow"/>
        </w:rPr>
      </w:pPr>
    </w:p>
    <w:p w14:paraId="4B03681F" w14:textId="5CBE38B7" w:rsidR="00CA547B" w:rsidRDefault="00CA547B" w:rsidP="00CA547B">
      <w:pPr>
        <w:jc w:val="both"/>
        <w:rPr>
          <w:rFonts w:cstheme="minorHAnsi"/>
          <w:highlight w:val="yellow"/>
        </w:rPr>
      </w:pPr>
    </w:p>
    <w:p w14:paraId="08929AF4" w14:textId="7B4F2747" w:rsidR="00CA547B" w:rsidRDefault="00CA547B" w:rsidP="00CA547B">
      <w:pPr>
        <w:jc w:val="both"/>
        <w:rPr>
          <w:rFonts w:cstheme="minorHAnsi"/>
          <w:highlight w:val="yellow"/>
        </w:rPr>
      </w:pPr>
    </w:p>
    <w:p w14:paraId="26A2C82E" w14:textId="4DE64A14" w:rsidR="00CA547B" w:rsidRDefault="00CA547B" w:rsidP="00CA547B">
      <w:pPr>
        <w:jc w:val="both"/>
        <w:rPr>
          <w:rFonts w:cstheme="minorHAnsi"/>
          <w:highlight w:val="yellow"/>
        </w:rPr>
      </w:pPr>
    </w:p>
    <w:p w14:paraId="16B4B20B" w14:textId="2D1EFC21" w:rsidR="00CA547B" w:rsidRDefault="00CA547B" w:rsidP="00CA547B">
      <w:pPr>
        <w:jc w:val="both"/>
        <w:rPr>
          <w:rFonts w:cstheme="minorHAnsi"/>
          <w:highlight w:val="yellow"/>
        </w:rPr>
      </w:pPr>
    </w:p>
    <w:p w14:paraId="18BB574E" w14:textId="66111297" w:rsidR="00CA547B" w:rsidRDefault="00CA547B" w:rsidP="00CA547B">
      <w:pPr>
        <w:jc w:val="both"/>
        <w:rPr>
          <w:rFonts w:cstheme="minorHAnsi"/>
          <w:highlight w:val="yellow"/>
        </w:rPr>
      </w:pPr>
    </w:p>
    <w:p w14:paraId="38032118" w14:textId="6B196152" w:rsidR="00CA547B" w:rsidRDefault="00CA547B" w:rsidP="00CA547B">
      <w:pPr>
        <w:jc w:val="both"/>
        <w:rPr>
          <w:rFonts w:cstheme="minorHAnsi"/>
          <w:highlight w:val="yellow"/>
        </w:rPr>
      </w:pPr>
    </w:p>
    <w:p w14:paraId="384B2F6B" w14:textId="3539694F" w:rsidR="00D963D7" w:rsidRPr="00EB1030" w:rsidRDefault="00CA547B" w:rsidP="00B80722">
      <w:pPr>
        <w:pStyle w:val="Heading2"/>
        <w:jc w:val="both"/>
        <w:rPr>
          <w:rFonts w:asciiTheme="minorHAnsi" w:hAnsiTheme="minorHAnsi" w:cstheme="minorHAnsi"/>
        </w:rPr>
      </w:pPr>
      <w:r>
        <w:rPr>
          <w:rFonts w:asciiTheme="minorHAnsi" w:hAnsiTheme="minorHAnsi" w:cstheme="minorHAnsi"/>
        </w:rPr>
        <w:t>Ap</w:t>
      </w:r>
      <w:r w:rsidR="00D963D7" w:rsidRPr="00EB1030">
        <w:rPr>
          <w:rFonts w:asciiTheme="minorHAnsi" w:hAnsiTheme="minorHAnsi" w:cstheme="minorHAnsi"/>
        </w:rPr>
        <w:t>pendix 1</w:t>
      </w:r>
      <w:r w:rsidR="006F5AE2">
        <w:rPr>
          <w:rFonts w:asciiTheme="minorHAnsi" w:hAnsiTheme="minorHAnsi" w:cstheme="minorHAnsi"/>
        </w:rPr>
        <w:t xml:space="preserve"> – First Aid trained staff ratios and details</w:t>
      </w:r>
    </w:p>
    <w:bookmarkEnd w:id="3"/>
    <w:p w14:paraId="3766FCC1" w14:textId="77777777" w:rsidR="00D963D7" w:rsidRPr="00EB1030" w:rsidRDefault="00D963D7" w:rsidP="00B80722">
      <w:pPr>
        <w:jc w:val="both"/>
        <w:rPr>
          <w:rFonts w:cstheme="minorHAnsi"/>
          <w:b/>
        </w:rPr>
      </w:pPr>
    </w:p>
    <w:p w14:paraId="34048310" w14:textId="7E92A045" w:rsidR="00D963D7" w:rsidRPr="009439A5" w:rsidRDefault="004745FB" w:rsidP="00B80722">
      <w:pPr>
        <w:jc w:val="both"/>
        <w:rPr>
          <w:rFonts w:cstheme="minorHAnsi"/>
          <w:b/>
        </w:rPr>
      </w:pPr>
      <w:r w:rsidRPr="00EB1030">
        <w:rPr>
          <w:rFonts w:cstheme="minorHAnsi"/>
        </w:rPr>
        <w:t xml:space="preserve">When there are </w:t>
      </w:r>
      <w:r w:rsidR="005B3D9D">
        <w:rPr>
          <w:rFonts w:cstheme="minorHAnsi"/>
        </w:rPr>
        <w:t>less</w:t>
      </w:r>
      <w:r w:rsidR="005B3D9D" w:rsidRPr="00EB1030">
        <w:rPr>
          <w:rFonts w:cstheme="minorHAnsi"/>
        </w:rPr>
        <w:t xml:space="preserve"> </w:t>
      </w:r>
      <w:r w:rsidRPr="00EB1030">
        <w:rPr>
          <w:rFonts w:cstheme="minorHAnsi"/>
        </w:rPr>
        <w:t xml:space="preserve">than 2 employees </w:t>
      </w:r>
      <w:r>
        <w:rPr>
          <w:rFonts w:cstheme="minorHAnsi"/>
        </w:rPr>
        <w:t>at the academy</w:t>
      </w:r>
      <w:r w:rsidRPr="00EB1030">
        <w:rPr>
          <w:rFonts w:cstheme="minorHAnsi"/>
        </w:rPr>
        <w:t xml:space="preserve">, the </w:t>
      </w:r>
      <w:r>
        <w:rPr>
          <w:rFonts w:cstheme="minorHAnsi"/>
        </w:rPr>
        <w:t>academy</w:t>
      </w:r>
      <w:r w:rsidRPr="00EB1030">
        <w:rPr>
          <w:rFonts w:cstheme="minorHAnsi"/>
        </w:rPr>
        <w:t xml:space="preserve"> MUST have a suitable</w:t>
      </w:r>
      <w:r w:rsidR="002F2F38">
        <w:rPr>
          <w:rFonts w:cstheme="minorHAnsi"/>
        </w:rPr>
        <w:t xml:space="preserve"> procedure in place, including a</w:t>
      </w:r>
      <w:r w:rsidRPr="00EB1030">
        <w:rPr>
          <w:rFonts w:cstheme="minorHAnsi"/>
        </w:rPr>
        <w:t xml:space="preserve"> lone working policy and risk assessment. There must also be </w:t>
      </w:r>
      <w:r>
        <w:rPr>
          <w:rFonts w:cstheme="minorHAnsi"/>
        </w:rPr>
        <w:t xml:space="preserve">at minimum </w:t>
      </w:r>
      <w:r w:rsidRPr="00EB1030">
        <w:rPr>
          <w:rFonts w:cstheme="minorHAnsi"/>
        </w:rPr>
        <w:t>an Appointed Person on site who is responsible for calling the emergency services in the event of an incident</w:t>
      </w:r>
      <w:r w:rsidR="00D963D7" w:rsidRPr="00EB1030">
        <w:rPr>
          <w:rFonts w:cstheme="minorHAnsi"/>
        </w:rPr>
        <w:t>.</w:t>
      </w:r>
      <w:r w:rsidR="009439A5">
        <w:rPr>
          <w:rFonts w:cstheme="minorHAnsi"/>
          <w:b/>
        </w:rPr>
        <w:t xml:space="preserve"> </w:t>
      </w:r>
      <w:r>
        <w:rPr>
          <w:rFonts w:cstheme="minorHAnsi"/>
        </w:rPr>
        <w:t>It is the view of the Trust</w:t>
      </w:r>
      <w:r w:rsidR="00D963D7" w:rsidRPr="009439A5">
        <w:rPr>
          <w:rFonts w:cstheme="minorHAnsi"/>
        </w:rPr>
        <w:t xml:space="preserve"> that “an appointed person” does not meet the requirements for first aiders in an education environment. The</w:t>
      </w:r>
      <w:r w:rsidR="001774AF">
        <w:rPr>
          <w:rFonts w:cstheme="minorHAnsi"/>
        </w:rPr>
        <w:t>refore, the</w:t>
      </w:r>
      <w:r w:rsidR="00D963D7" w:rsidRPr="009439A5">
        <w:rPr>
          <w:rFonts w:cstheme="minorHAnsi"/>
        </w:rPr>
        <w:t xml:space="preserve"> following guidance shall be followed at all times. </w:t>
      </w:r>
    </w:p>
    <w:p w14:paraId="2C24D47B" w14:textId="7689C068" w:rsidR="00D963D7" w:rsidRPr="00EB1030" w:rsidRDefault="00D963D7" w:rsidP="00B80722">
      <w:pPr>
        <w:jc w:val="both"/>
        <w:rPr>
          <w:rFonts w:cstheme="minorHAnsi"/>
        </w:rPr>
      </w:pPr>
      <w:r w:rsidRPr="00EB1030">
        <w:rPr>
          <w:rFonts w:cstheme="minorHAnsi"/>
        </w:rPr>
        <w:t xml:space="preserve">When there are more than 2 employees </w:t>
      </w:r>
      <w:r w:rsidR="009439A5">
        <w:rPr>
          <w:rFonts w:cstheme="minorHAnsi"/>
        </w:rPr>
        <w:t>at the academy</w:t>
      </w:r>
      <w:r w:rsidRPr="00EB1030">
        <w:rPr>
          <w:rFonts w:cstheme="minorHAnsi"/>
        </w:rPr>
        <w:t xml:space="preserve">, one of them should hold an EFAW qualification or higher. This qualification </w:t>
      </w:r>
      <w:r w:rsidR="009439A5">
        <w:rPr>
          <w:rFonts w:cstheme="minorHAnsi"/>
        </w:rPr>
        <w:t>will</w:t>
      </w:r>
      <w:r w:rsidRPr="00EB1030">
        <w:rPr>
          <w:rFonts w:cstheme="minorHAnsi"/>
        </w:rPr>
        <w:t xml:space="preserve"> include basic life support for an adult casualty</w:t>
      </w:r>
      <w:r w:rsidR="00CA7F0A">
        <w:rPr>
          <w:rFonts w:cstheme="minorHAnsi"/>
        </w:rPr>
        <w:t xml:space="preserve"> </w:t>
      </w:r>
      <w:r w:rsidRPr="00EB1030">
        <w:rPr>
          <w:rFonts w:cstheme="minorHAnsi"/>
        </w:rPr>
        <w:t>and</w:t>
      </w:r>
      <w:r w:rsidR="00CA547B">
        <w:rPr>
          <w:rFonts w:cstheme="minorHAnsi"/>
        </w:rPr>
        <w:t xml:space="preserve"> </w:t>
      </w:r>
      <w:r w:rsidRPr="00EB1030">
        <w:rPr>
          <w:rFonts w:cstheme="minorHAnsi"/>
        </w:rPr>
        <w:t>MUST include an AED qualification.</w:t>
      </w:r>
    </w:p>
    <w:p w14:paraId="1CD9622B" w14:textId="77777777" w:rsidR="00D963D7" w:rsidRPr="00EB1030" w:rsidRDefault="00D963D7" w:rsidP="00B80722">
      <w:pPr>
        <w:jc w:val="both"/>
        <w:rPr>
          <w:rFonts w:cstheme="minorHAnsi"/>
        </w:rPr>
      </w:pPr>
      <w:r w:rsidRPr="00EB1030">
        <w:rPr>
          <w:rFonts w:cstheme="minorHAnsi"/>
        </w:rPr>
        <w:t xml:space="preserve">Over and above this level, sites should refer to the below tables for required first aid personnel. </w:t>
      </w:r>
    </w:p>
    <w:p w14:paraId="6312640F" w14:textId="77777777" w:rsidR="009439A5" w:rsidRDefault="00D963D7" w:rsidP="00B80722">
      <w:pPr>
        <w:jc w:val="both"/>
        <w:rPr>
          <w:rFonts w:cstheme="minorHAnsi"/>
          <w:b/>
        </w:rPr>
      </w:pPr>
      <w:r w:rsidRPr="002B2C5D">
        <w:rPr>
          <w:rFonts w:cstheme="minorHAnsi"/>
          <w:b/>
        </w:rPr>
        <w:t>Complete site Provision</w:t>
      </w:r>
    </w:p>
    <w:p w14:paraId="113CEA14" w14:textId="6A14AEBA" w:rsidR="00D963D7" w:rsidRPr="009439A5" w:rsidRDefault="00D963D7" w:rsidP="00B80722">
      <w:pPr>
        <w:jc w:val="both"/>
        <w:rPr>
          <w:rFonts w:cstheme="minorHAnsi"/>
          <w:b/>
        </w:rPr>
      </w:pPr>
      <w:r w:rsidRPr="00EB1030">
        <w:rPr>
          <w:rFonts w:cstheme="minorHAnsi"/>
        </w:rPr>
        <w:t>First Aid At Work Trained Staff (FAW)</w:t>
      </w:r>
    </w:p>
    <w:p w14:paraId="68ECBB55" w14:textId="77777777" w:rsidR="00D963D7" w:rsidRPr="00EB1030" w:rsidRDefault="00D963D7" w:rsidP="00B80722">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79"/>
        <w:gridCol w:w="1495"/>
        <w:gridCol w:w="1495"/>
        <w:gridCol w:w="1505"/>
        <w:gridCol w:w="1432"/>
      </w:tblGrid>
      <w:tr w:rsidR="00D963D7" w:rsidRPr="00EB1030" w14:paraId="1B85143A" w14:textId="77777777" w:rsidTr="002B2C5D">
        <w:trPr>
          <w:trHeight w:val="761"/>
        </w:trPr>
        <w:tc>
          <w:tcPr>
            <w:tcW w:w="1793" w:type="dxa"/>
            <w:tcBorders>
              <w:bottom w:val="single" w:sz="4" w:space="0" w:color="auto"/>
            </w:tcBorders>
            <w:shd w:val="clear" w:color="auto" w:fill="8EAADB"/>
          </w:tcPr>
          <w:p w14:paraId="5CDBA350" w14:textId="77777777" w:rsidR="00D963D7" w:rsidRPr="00EB1030" w:rsidRDefault="00D963D7" w:rsidP="00B80722">
            <w:pPr>
              <w:jc w:val="both"/>
              <w:rPr>
                <w:rFonts w:cstheme="minorHAnsi"/>
                <w:b/>
              </w:rPr>
            </w:pPr>
            <w:r w:rsidRPr="00EB1030">
              <w:rPr>
                <w:rFonts w:cstheme="minorHAnsi"/>
                <w:b/>
              </w:rPr>
              <w:t>Number of Staff on site.</w:t>
            </w:r>
          </w:p>
        </w:tc>
        <w:tc>
          <w:tcPr>
            <w:tcW w:w="1610" w:type="dxa"/>
            <w:tcBorders>
              <w:bottom w:val="single" w:sz="4" w:space="0" w:color="auto"/>
            </w:tcBorders>
            <w:shd w:val="clear" w:color="auto" w:fill="8EAADB"/>
          </w:tcPr>
          <w:p w14:paraId="7115226E" w14:textId="77777777" w:rsidR="00D963D7" w:rsidRPr="00EB1030" w:rsidRDefault="00D963D7" w:rsidP="00B80722">
            <w:pPr>
              <w:jc w:val="both"/>
              <w:rPr>
                <w:rFonts w:cstheme="minorHAnsi"/>
                <w:b/>
              </w:rPr>
            </w:pPr>
            <w:r w:rsidRPr="00EB1030">
              <w:rPr>
                <w:rFonts w:cstheme="minorHAnsi"/>
                <w:b/>
              </w:rPr>
              <w:t>0-25</w:t>
            </w:r>
          </w:p>
        </w:tc>
        <w:tc>
          <w:tcPr>
            <w:tcW w:w="1630" w:type="dxa"/>
            <w:shd w:val="clear" w:color="auto" w:fill="8EAADB"/>
          </w:tcPr>
          <w:p w14:paraId="52D6C527" w14:textId="77777777" w:rsidR="00D963D7" w:rsidRPr="00EB1030" w:rsidRDefault="00D963D7" w:rsidP="00B80722">
            <w:pPr>
              <w:jc w:val="both"/>
              <w:rPr>
                <w:rFonts w:cstheme="minorHAnsi"/>
                <w:b/>
              </w:rPr>
            </w:pPr>
            <w:r w:rsidRPr="00EB1030">
              <w:rPr>
                <w:rFonts w:cstheme="minorHAnsi"/>
                <w:b/>
              </w:rPr>
              <w:t>25-50</w:t>
            </w:r>
          </w:p>
        </w:tc>
        <w:tc>
          <w:tcPr>
            <w:tcW w:w="1630" w:type="dxa"/>
            <w:shd w:val="clear" w:color="auto" w:fill="8EAADB"/>
          </w:tcPr>
          <w:p w14:paraId="1456584A" w14:textId="77777777" w:rsidR="00D963D7" w:rsidRPr="00EB1030" w:rsidRDefault="00D963D7" w:rsidP="00B80722">
            <w:pPr>
              <w:jc w:val="both"/>
              <w:rPr>
                <w:rFonts w:cstheme="minorHAnsi"/>
                <w:b/>
              </w:rPr>
            </w:pPr>
            <w:r w:rsidRPr="00EB1030">
              <w:rPr>
                <w:rFonts w:cstheme="minorHAnsi"/>
                <w:b/>
              </w:rPr>
              <w:t>50-75</w:t>
            </w:r>
          </w:p>
        </w:tc>
        <w:tc>
          <w:tcPr>
            <w:tcW w:w="1643" w:type="dxa"/>
            <w:shd w:val="clear" w:color="auto" w:fill="8EAADB"/>
          </w:tcPr>
          <w:p w14:paraId="4F85D0AB" w14:textId="77777777" w:rsidR="00D963D7" w:rsidRPr="00EB1030" w:rsidRDefault="00D963D7" w:rsidP="00B80722">
            <w:pPr>
              <w:jc w:val="both"/>
              <w:rPr>
                <w:rFonts w:cstheme="minorHAnsi"/>
                <w:b/>
              </w:rPr>
            </w:pPr>
            <w:r w:rsidRPr="00EB1030">
              <w:rPr>
                <w:rFonts w:cstheme="minorHAnsi"/>
                <w:b/>
              </w:rPr>
              <w:t>75-100</w:t>
            </w:r>
          </w:p>
        </w:tc>
        <w:tc>
          <w:tcPr>
            <w:tcW w:w="1547" w:type="dxa"/>
            <w:shd w:val="clear" w:color="auto" w:fill="8EAADB"/>
          </w:tcPr>
          <w:p w14:paraId="5BA31C64" w14:textId="77777777" w:rsidR="00D963D7" w:rsidRPr="00EB1030" w:rsidRDefault="00D963D7" w:rsidP="00B80722">
            <w:pPr>
              <w:jc w:val="both"/>
              <w:rPr>
                <w:rFonts w:cstheme="minorHAnsi"/>
                <w:b/>
              </w:rPr>
            </w:pPr>
            <w:r w:rsidRPr="00EB1030">
              <w:rPr>
                <w:rFonts w:cstheme="minorHAnsi"/>
                <w:b/>
              </w:rPr>
              <w:t>100+</w:t>
            </w:r>
          </w:p>
        </w:tc>
      </w:tr>
      <w:tr w:rsidR="00D963D7" w:rsidRPr="00EB1030" w14:paraId="49C66A67" w14:textId="77777777" w:rsidTr="00D963D7">
        <w:tc>
          <w:tcPr>
            <w:tcW w:w="1793" w:type="dxa"/>
            <w:shd w:val="clear" w:color="auto" w:fill="8EAADB"/>
          </w:tcPr>
          <w:p w14:paraId="5B65BE20" w14:textId="77777777" w:rsidR="00D963D7" w:rsidRPr="00EB1030" w:rsidRDefault="00D963D7" w:rsidP="00B80722">
            <w:pPr>
              <w:jc w:val="both"/>
              <w:rPr>
                <w:rFonts w:cstheme="minorHAnsi"/>
                <w:b/>
              </w:rPr>
            </w:pPr>
            <w:r w:rsidRPr="00EB1030">
              <w:rPr>
                <w:rFonts w:cstheme="minorHAnsi"/>
                <w:b/>
              </w:rPr>
              <w:t>Students</w:t>
            </w:r>
          </w:p>
        </w:tc>
        <w:tc>
          <w:tcPr>
            <w:tcW w:w="1610" w:type="dxa"/>
            <w:shd w:val="clear" w:color="auto" w:fill="3B3838"/>
          </w:tcPr>
          <w:p w14:paraId="693BAF48" w14:textId="77777777" w:rsidR="00D963D7" w:rsidRPr="00EB1030" w:rsidRDefault="00D963D7" w:rsidP="00B80722">
            <w:pPr>
              <w:jc w:val="both"/>
              <w:rPr>
                <w:rFonts w:cstheme="minorHAnsi"/>
                <w:b/>
              </w:rPr>
            </w:pPr>
          </w:p>
        </w:tc>
        <w:tc>
          <w:tcPr>
            <w:tcW w:w="1630" w:type="dxa"/>
            <w:shd w:val="clear" w:color="auto" w:fill="auto"/>
          </w:tcPr>
          <w:p w14:paraId="31C05F4F" w14:textId="77777777" w:rsidR="00D963D7" w:rsidRPr="00EB1030" w:rsidRDefault="00D963D7" w:rsidP="00B80722">
            <w:pPr>
              <w:jc w:val="both"/>
              <w:rPr>
                <w:rFonts w:cstheme="minorHAnsi"/>
                <w:b/>
              </w:rPr>
            </w:pPr>
            <w:r w:rsidRPr="00EB1030">
              <w:rPr>
                <w:rFonts w:cstheme="minorHAnsi"/>
                <w:b/>
              </w:rPr>
              <w:t>1</w:t>
            </w:r>
          </w:p>
        </w:tc>
        <w:tc>
          <w:tcPr>
            <w:tcW w:w="1630" w:type="dxa"/>
            <w:shd w:val="clear" w:color="auto" w:fill="auto"/>
          </w:tcPr>
          <w:p w14:paraId="3C1520BB" w14:textId="77777777" w:rsidR="00D963D7" w:rsidRPr="00EB1030" w:rsidRDefault="00D963D7" w:rsidP="00B80722">
            <w:pPr>
              <w:jc w:val="both"/>
              <w:rPr>
                <w:rFonts w:cstheme="minorHAnsi"/>
                <w:b/>
              </w:rPr>
            </w:pPr>
            <w:r w:rsidRPr="00EB1030">
              <w:rPr>
                <w:rFonts w:cstheme="minorHAnsi"/>
                <w:b/>
              </w:rPr>
              <w:t>1</w:t>
            </w:r>
          </w:p>
        </w:tc>
        <w:tc>
          <w:tcPr>
            <w:tcW w:w="1643" w:type="dxa"/>
            <w:shd w:val="clear" w:color="auto" w:fill="auto"/>
          </w:tcPr>
          <w:p w14:paraId="11958745" w14:textId="192F3ECA" w:rsidR="00D963D7" w:rsidRPr="00EB1030" w:rsidRDefault="002B2C5D" w:rsidP="00B80722">
            <w:pPr>
              <w:jc w:val="both"/>
              <w:rPr>
                <w:rFonts w:cstheme="minorHAnsi"/>
                <w:b/>
              </w:rPr>
            </w:pPr>
            <w:r>
              <w:rPr>
                <w:rFonts w:cstheme="minorHAnsi"/>
                <w:b/>
              </w:rPr>
              <w:t>1</w:t>
            </w:r>
          </w:p>
        </w:tc>
        <w:tc>
          <w:tcPr>
            <w:tcW w:w="1547" w:type="dxa"/>
            <w:shd w:val="clear" w:color="auto" w:fill="auto"/>
          </w:tcPr>
          <w:p w14:paraId="307313AC" w14:textId="7E3F3A2B" w:rsidR="00D963D7" w:rsidRPr="00EB1030" w:rsidRDefault="002B2C5D" w:rsidP="00B80722">
            <w:pPr>
              <w:jc w:val="both"/>
              <w:rPr>
                <w:rFonts w:cstheme="minorHAnsi"/>
                <w:b/>
              </w:rPr>
            </w:pPr>
            <w:r>
              <w:rPr>
                <w:rFonts w:cstheme="minorHAnsi"/>
                <w:b/>
              </w:rPr>
              <w:t>2</w:t>
            </w:r>
          </w:p>
        </w:tc>
      </w:tr>
      <w:tr w:rsidR="00D963D7" w:rsidRPr="00EB1030" w14:paraId="71D927E5" w14:textId="77777777" w:rsidTr="00D963D7">
        <w:tc>
          <w:tcPr>
            <w:tcW w:w="1793" w:type="dxa"/>
            <w:shd w:val="clear" w:color="auto" w:fill="8EAADB"/>
          </w:tcPr>
          <w:p w14:paraId="5BECBEBE" w14:textId="77777777" w:rsidR="00D963D7" w:rsidRPr="00EB1030" w:rsidRDefault="00D963D7" w:rsidP="00B80722">
            <w:pPr>
              <w:jc w:val="both"/>
              <w:rPr>
                <w:rFonts w:cstheme="minorHAnsi"/>
                <w:b/>
              </w:rPr>
            </w:pPr>
            <w:r w:rsidRPr="00EB1030">
              <w:rPr>
                <w:rFonts w:cstheme="minorHAnsi"/>
                <w:b/>
              </w:rPr>
              <w:t>0-100</w:t>
            </w:r>
          </w:p>
        </w:tc>
        <w:tc>
          <w:tcPr>
            <w:tcW w:w="1610" w:type="dxa"/>
            <w:shd w:val="clear" w:color="auto" w:fill="auto"/>
          </w:tcPr>
          <w:p w14:paraId="245E6A3F" w14:textId="77777777" w:rsidR="00D963D7" w:rsidRPr="00EB1030" w:rsidRDefault="00D963D7" w:rsidP="00B80722">
            <w:pPr>
              <w:jc w:val="both"/>
              <w:rPr>
                <w:rFonts w:cstheme="minorHAnsi"/>
                <w:b/>
              </w:rPr>
            </w:pPr>
            <w:r w:rsidRPr="00EB1030">
              <w:rPr>
                <w:rFonts w:cstheme="minorHAnsi"/>
                <w:b/>
              </w:rPr>
              <w:t>1</w:t>
            </w:r>
          </w:p>
        </w:tc>
        <w:tc>
          <w:tcPr>
            <w:tcW w:w="1630" w:type="dxa"/>
            <w:shd w:val="clear" w:color="auto" w:fill="auto"/>
          </w:tcPr>
          <w:p w14:paraId="551EC9F4" w14:textId="77777777" w:rsidR="00D963D7" w:rsidRPr="00EB1030" w:rsidRDefault="00D963D7" w:rsidP="00B80722">
            <w:pPr>
              <w:jc w:val="both"/>
              <w:rPr>
                <w:rFonts w:cstheme="minorHAnsi"/>
                <w:b/>
              </w:rPr>
            </w:pPr>
            <w:r w:rsidRPr="00EB1030">
              <w:rPr>
                <w:rFonts w:cstheme="minorHAnsi"/>
                <w:b/>
              </w:rPr>
              <w:t>1</w:t>
            </w:r>
          </w:p>
        </w:tc>
        <w:tc>
          <w:tcPr>
            <w:tcW w:w="1630" w:type="dxa"/>
            <w:shd w:val="clear" w:color="auto" w:fill="auto"/>
          </w:tcPr>
          <w:p w14:paraId="19367208" w14:textId="77777777" w:rsidR="00D963D7" w:rsidRPr="00EB1030" w:rsidRDefault="00D963D7" w:rsidP="00B80722">
            <w:pPr>
              <w:jc w:val="both"/>
              <w:rPr>
                <w:rFonts w:cstheme="minorHAnsi"/>
                <w:b/>
              </w:rPr>
            </w:pPr>
            <w:r w:rsidRPr="00EB1030">
              <w:rPr>
                <w:rFonts w:cstheme="minorHAnsi"/>
                <w:b/>
              </w:rPr>
              <w:t>2</w:t>
            </w:r>
          </w:p>
        </w:tc>
        <w:tc>
          <w:tcPr>
            <w:tcW w:w="1643" w:type="dxa"/>
            <w:shd w:val="clear" w:color="auto" w:fill="auto"/>
          </w:tcPr>
          <w:p w14:paraId="58C14EF5" w14:textId="77777777" w:rsidR="00D963D7" w:rsidRPr="00EB1030" w:rsidRDefault="00D963D7" w:rsidP="00B80722">
            <w:pPr>
              <w:jc w:val="both"/>
              <w:rPr>
                <w:rFonts w:cstheme="minorHAnsi"/>
                <w:b/>
              </w:rPr>
            </w:pPr>
            <w:r w:rsidRPr="00EB1030">
              <w:rPr>
                <w:rFonts w:cstheme="minorHAnsi"/>
                <w:b/>
              </w:rPr>
              <w:t>2</w:t>
            </w:r>
          </w:p>
        </w:tc>
        <w:tc>
          <w:tcPr>
            <w:tcW w:w="1547" w:type="dxa"/>
            <w:shd w:val="clear" w:color="auto" w:fill="auto"/>
          </w:tcPr>
          <w:p w14:paraId="0AFEF3BC" w14:textId="653A2143" w:rsidR="00D963D7" w:rsidRPr="00EB1030" w:rsidRDefault="002B2C5D" w:rsidP="00B80722">
            <w:pPr>
              <w:jc w:val="both"/>
              <w:rPr>
                <w:rFonts w:cstheme="minorHAnsi"/>
                <w:b/>
              </w:rPr>
            </w:pPr>
            <w:r>
              <w:rPr>
                <w:rFonts w:cstheme="minorHAnsi"/>
                <w:b/>
              </w:rPr>
              <w:t>2</w:t>
            </w:r>
          </w:p>
        </w:tc>
      </w:tr>
      <w:tr w:rsidR="00D963D7" w:rsidRPr="00EB1030" w14:paraId="7B08DA66" w14:textId="77777777" w:rsidTr="00D963D7">
        <w:tc>
          <w:tcPr>
            <w:tcW w:w="1793" w:type="dxa"/>
            <w:shd w:val="clear" w:color="auto" w:fill="8EAADB"/>
          </w:tcPr>
          <w:p w14:paraId="32DC69AA" w14:textId="77777777" w:rsidR="00D963D7" w:rsidRPr="00EB1030" w:rsidRDefault="00D963D7" w:rsidP="00B80722">
            <w:pPr>
              <w:jc w:val="both"/>
              <w:rPr>
                <w:rFonts w:cstheme="minorHAnsi"/>
                <w:b/>
              </w:rPr>
            </w:pPr>
            <w:r w:rsidRPr="00EB1030">
              <w:rPr>
                <w:rFonts w:cstheme="minorHAnsi"/>
                <w:b/>
              </w:rPr>
              <w:t>100-300</w:t>
            </w:r>
          </w:p>
        </w:tc>
        <w:tc>
          <w:tcPr>
            <w:tcW w:w="1610" w:type="dxa"/>
            <w:shd w:val="clear" w:color="auto" w:fill="auto"/>
          </w:tcPr>
          <w:p w14:paraId="4CCE60C5" w14:textId="390A1083" w:rsidR="00D963D7" w:rsidRPr="00EB1030" w:rsidRDefault="002B2C5D" w:rsidP="00B80722">
            <w:pPr>
              <w:jc w:val="both"/>
              <w:rPr>
                <w:rFonts w:cstheme="minorHAnsi"/>
                <w:b/>
              </w:rPr>
            </w:pPr>
            <w:r>
              <w:rPr>
                <w:rFonts w:cstheme="minorHAnsi"/>
                <w:b/>
              </w:rPr>
              <w:t>1</w:t>
            </w:r>
          </w:p>
        </w:tc>
        <w:tc>
          <w:tcPr>
            <w:tcW w:w="1630" w:type="dxa"/>
            <w:shd w:val="clear" w:color="auto" w:fill="auto"/>
          </w:tcPr>
          <w:p w14:paraId="24634062" w14:textId="43071B46" w:rsidR="00D963D7" w:rsidRPr="00EB1030" w:rsidRDefault="002B2C5D" w:rsidP="00B80722">
            <w:pPr>
              <w:jc w:val="both"/>
              <w:rPr>
                <w:rFonts w:cstheme="minorHAnsi"/>
                <w:b/>
              </w:rPr>
            </w:pPr>
            <w:r>
              <w:rPr>
                <w:rFonts w:cstheme="minorHAnsi"/>
                <w:b/>
              </w:rPr>
              <w:t>1</w:t>
            </w:r>
          </w:p>
        </w:tc>
        <w:tc>
          <w:tcPr>
            <w:tcW w:w="1630" w:type="dxa"/>
            <w:shd w:val="clear" w:color="auto" w:fill="auto"/>
          </w:tcPr>
          <w:p w14:paraId="0EA9A8C6" w14:textId="77777777" w:rsidR="00D963D7" w:rsidRPr="00EB1030" w:rsidRDefault="00EA5D21" w:rsidP="00B80722">
            <w:pPr>
              <w:jc w:val="both"/>
              <w:rPr>
                <w:rFonts w:cstheme="minorHAnsi"/>
                <w:b/>
              </w:rPr>
            </w:pPr>
            <w:r w:rsidRPr="00EB1030">
              <w:rPr>
                <w:rFonts w:cstheme="minorHAnsi"/>
                <w:b/>
              </w:rPr>
              <w:t>2</w:t>
            </w:r>
          </w:p>
        </w:tc>
        <w:tc>
          <w:tcPr>
            <w:tcW w:w="1643" w:type="dxa"/>
            <w:shd w:val="clear" w:color="auto" w:fill="auto"/>
          </w:tcPr>
          <w:p w14:paraId="1DBC7E1C" w14:textId="77777777" w:rsidR="00D963D7" w:rsidRPr="00EB1030" w:rsidRDefault="00EA5D21" w:rsidP="00B80722">
            <w:pPr>
              <w:jc w:val="both"/>
              <w:rPr>
                <w:rFonts w:cstheme="minorHAnsi"/>
                <w:b/>
              </w:rPr>
            </w:pPr>
            <w:r w:rsidRPr="00EB1030">
              <w:rPr>
                <w:rFonts w:cstheme="minorHAnsi"/>
                <w:b/>
              </w:rPr>
              <w:t>3</w:t>
            </w:r>
          </w:p>
        </w:tc>
        <w:tc>
          <w:tcPr>
            <w:tcW w:w="1547" w:type="dxa"/>
            <w:shd w:val="clear" w:color="auto" w:fill="auto"/>
          </w:tcPr>
          <w:p w14:paraId="633ECB44" w14:textId="6000680F" w:rsidR="00D963D7" w:rsidRPr="00EB1030" w:rsidRDefault="002B2C5D" w:rsidP="00B80722">
            <w:pPr>
              <w:jc w:val="both"/>
              <w:rPr>
                <w:rFonts w:cstheme="minorHAnsi"/>
                <w:b/>
              </w:rPr>
            </w:pPr>
            <w:r>
              <w:rPr>
                <w:rFonts w:cstheme="minorHAnsi"/>
                <w:b/>
              </w:rPr>
              <w:t>3</w:t>
            </w:r>
          </w:p>
        </w:tc>
      </w:tr>
      <w:tr w:rsidR="00D963D7" w:rsidRPr="00EB1030" w14:paraId="782079D1" w14:textId="77777777" w:rsidTr="00D963D7">
        <w:tc>
          <w:tcPr>
            <w:tcW w:w="1793" w:type="dxa"/>
            <w:shd w:val="clear" w:color="auto" w:fill="8EAADB"/>
          </w:tcPr>
          <w:p w14:paraId="1DAF6E12" w14:textId="77777777" w:rsidR="00D963D7" w:rsidRPr="00EB1030" w:rsidRDefault="00D963D7" w:rsidP="00B80722">
            <w:pPr>
              <w:jc w:val="both"/>
              <w:rPr>
                <w:rFonts w:cstheme="minorHAnsi"/>
                <w:b/>
              </w:rPr>
            </w:pPr>
            <w:r w:rsidRPr="00EB1030">
              <w:rPr>
                <w:rFonts w:cstheme="minorHAnsi"/>
                <w:b/>
              </w:rPr>
              <w:t>300-500</w:t>
            </w:r>
          </w:p>
        </w:tc>
        <w:tc>
          <w:tcPr>
            <w:tcW w:w="1610" w:type="dxa"/>
            <w:shd w:val="clear" w:color="auto" w:fill="auto"/>
          </w:tcPr>
          <w:p w14:paraId="6E1E7B7B" w14:textId="6B0E58BB" w:rsidR="00D963D7" w:rsidRPr="00EB1030" w:rsidRDefault="002B2C5D" w:rsidP="00B80722">
            <w:pPr>
              <w:jc w:val="both"/>
              <w:rPr>
                <w:rFonts w:cstheme="minorHAnsi"/>
                <w:b/>
              </w:rPr>
            </w:pPr>
            <w:r>
              <w:rPr>
                <w:rFonts w:cstheme="minorHAnsi"/>
                <w:b/>
              </w:rPr>
              <w:t>2</w:t>
            </w:r>
          </w:p>
        </w:tc>
        <w:tc>
          <w:tcPr>
            <w:tcW w:w="1630" w:type="dxa"/>
            <w:shd w:val="clear" w:color="auto" w:fill="auto"/>
          </w:tcPr>
          <w:p w14:paraId="227420CF" w14:textId="5AE7CF9B" w:rsidR="00D963D7" w:rsidRPr="00EB1030" w:rsidRDefault="002B2C5D" w:rsidP="00B80722">
            <w:pPr>
              <w:jc w:val="both"/>
              <w:rPr>
                <w:rFonts w:cstheme="minorHAnsi"/>
                <w:b/>
              </w:rPr>
            </w:pPr>
            <w:r>
              <w:rPr>
                <w:rFonts w:cstheme="minorHAnsi"/>
                <w:b/>
              </w:rPr>
              <w:t>2</w:t>
            </w:r>
          </w:p>
        </w:tc>
        <w:tc>
          <w:tcPr>
            <w:tcW w:w="1630" w:type="dxa"/>
            <w:shd w:val="clear" w:color="auto" w:fill="auto"/>
          </w:tcPr>
          <w:p w14:paraId="5C1B7A3E" w14:textId="469B72BF" w:rsidR="00D963D7" w:rsidRPr="00EB1030" w:rsidRDefault="002B2C5D" w:rsidP="00B80722">
            <w:pPr>
              <w:jc w:val="both"/>
              <w:rPr>
                <w:rFonts w:cstheme="minorHAnsi"/>
                <w:b/>
              </w:rPr>
            </w:pPr>
            <w:r>
              <w:rPr>
                <w:rFonts w:cstheme="minorHAnsi"/>
                <w:b/>
              </w:rPr>
              <w:t>2</w:t>
            </w:r>
          </w:p>
        </w:tc>
        <w:tc>
          <w:tcPr>
            <w:tcW w:w="1643" w:type="dxa"/>
            <w:shd w:val="clear" w:color="auto" w:fill="auto"/>
          </w:tcPr>
          <w:p w14:paraId="252D7C95" w14:textId="6B89730F" w:rsidR="00D963D7" w:rsidRPr="00EB1030" w:rsidRDefault="002B2C5D" w:rsidP="00B80722">
            <w:pPr>
              <w:jc w:val="both"/>
              <w:rPr>
                <w:rFonts w:cstheme="minorHAnsi"/>
                <w:b/>
              </w:rPr>
            </w:pPr>
            <w:r>
              <w:rPr>
                <w:rFonts w:cstheme="minorHAnsi"/>
                <w:b/>
              </w:rPr>
              <w:t>3</w:t>
            </w:r>
          </w:p>
        </w:tc>
        <w:tc>
          <w:tcPr>
            <w:tcW w:w="1547" w:type="dxa"/>
            <w:shd w:val="clear" w:color="auto" w:fill="auto"/>
          </w:tcPr>
          <w:p w14:paraId="5D1134B9" w14:textId="72669C6D" w:rsidR="00D963D7" w:rsidRPr="00EB1030" w:rsidRDefault="002B2C5D" w:rsidP="00B80722">
            <w:pPr>
              <w:jc w:val="both"/>
              <w:rPr>
                <w:rFonts w:cstheme="minorHAnsi"/>
                <w:b/>
              </w:rPr>
            </w:pPr>
            <w:r>
              <w:rPr>
                <w:rFonts w:cstheme="minorHAnsi"/>
                <w:b/>
              </w:rPr>
              <w:t>3</w:t>
            </w:r>
          </w:p>
        </w:tc>
      </w:tr>
      <w:tr w:rsidR="00D963D7" w:rsidRPr="00EB1030" w14:paraId="4D00E673" w14:textId="77777777" w:rsidTr="00D963D7">
        <w:tc>
          <w:tcPr>
            <w:tcW w:w="1793" w:type="dxa"/>
            <w:shd w:val="clear" w:color="auto" w:fill="8EAADB"/>
          </w:tcPr>
          <w:p w14:paraId="10EE3440" w14:textId="77777777" w:rsidR="00D963D7" w:rsidRPr="00EB1030" w:rsidRDefault="00D963D7" w:rsidP="00B80722">
            <w:pPr>
              <w:jc w:val="both"/>
              <w:rPr>
                <w:rFonts w:cstheme="minorHAnsi"/>
                <w:b/>
              </w:rPr>
            </w:pPr>
            <w:r w:rsidRPr="00EB1030">
              <w:rPr>
                <w:rFonts w:cstheme="minorHAnsi"/>
                <w:b/>
              </w:rPr>
              <w:t>500-700</w:t>
            </w:r>
          </w:p>
        </w:tc>
        <w:tc>
          <w:tcPr>
            <w:tcW w:w="1610" w:type="dxa"/>
            <w:shd w:val="clear" w:color="auto" w:fill="auto"/>
          </w:tcPr>
          <w:p w14:paraId="1D572F54" w14:textId="66105D9E" w:rsidR="00D963D7" w:rsidRPr="00EB1030" w:rsidRDefault="002B2C5D" w:rsidP="00B80722">
            <w:pPr>
              <w:jc w:val="both"/>
              <w:rPr>
                <w:rFonts w:cstheme="minorHAnsi"/>
                <w:b/>
              </w:rPr>
            </w:pPr>
            <w:r>
              <w:rPr>
                <w:rFonts w:cstheme="minorHAnsi"/>
                <w:b/>
              </w:rPr>
              <w:t>3</w:t>
            </w:r>
          </w:p>
        </w:tc>
        <w:tc>
          <w:tcPr>
            <w:tcW w:w="1630" w:type="dxa"/>
            <w:shd w:val="clear" w:color="auto" w:fill="auto"/>
          </w:tcPr>
          <w:p w14:paraId="34BF6635" w14:textId="01D238B4" w:rsidR="00D963D7" w:rsidRPr="00EB1030" w:rsidRDefault="002B2C5D" w:rsidP="00B80722">
            <w:pPr>
              <w:jc w:val="both"/>
              <w:rPr>
                <w:rFonts w:cstheme="minorHAnsi"/>
                <w:b/>
              </w:rPr>
            </w:pPr>
            <w:r>
              <w:rPr>
                <w:rFonts w:cstheme="minorHAnsi"/>
                <w:b/>
              </w:rPr>
              <w:t>3</w:t>
            </w:r>
          </w:p>
        </w:tc>
        <w:tc>
          <w:tcPr>
            <w:tcW w:w="1630" w:type="dxa"/>
            <w:shd w:val="clear" w:color="auto" w:fill="auto"/>
          </w:tcPr>
          <w:p w14:paraId="2DC0DE0A" w14:textId="42A2CB8F" w:rsidR="00D963D7" w:rsidRPr="00EB1030" w:rsidRDefault="002B2C5D" w:rsidP="00B80722">
            <w:pPr>
              <w:jc w:val="both"/>
              <w:rPr>
                <w:rFonts w:cstheme="minorHAnsi"/>
                <w:b/>
              </w:rPr>
            </w:pPr>
            <w:r>
              <w:rPr>
                <w:rFonts w:cstheme="minorHAnsi"/>
                <w:b/>
              </w:rPr>
              <w:t>3</w:t>
            </w:r>
          </w:p>
        </w:tc>
        <w:tc>
          <w:tcPr>
            <w:tcW w:w="1643" w:type="dxa"/>
            <w:shd w:val="clear" w:color="auto" w:fill="auto"/>
          </w:tcPr>
          <w:p w14:paraId="5B12F6DB" w14:textId="04F8B820" w:rsidR="00D963D7" w:rsidRPr="00EB1030" w:rsidRDefault="002B2C5D" w:rsidP="00B80722">
            <w:pPr>
              <w:jc w:val="both"/>
              <w:rPr>
                <w:rFonts w:cstheme="minorHAnsi"/>
                <w:b/>
              </w:rPr>
            </w:pPr>
            <w:r>
              <w:rPr>
                <w:rFonts w:cstheme="minorHAnsi"/>
                <w:b/>
              </w:rPr>
              <w:t>4</w:t>
            </w:r>
          </w:p>
        </w:tc>
        <w:tc>
          <w:tcPr>
            <w:tcW w:w="1547" w:type="dxa"/>
            <w:shd w:val="clear" w:color="auto" w:fill="auto"/>
          </w:tcPr>
          <w:p w14:paraId="01950581" w14:textId="4522BEC2" w:rsidR="00D963D7" w:rsidRPr="00EB1030" w:rsidRDefault="002B2C5D" w:rsidP="00B80722">
            <w:pPr>
              <w:jc w:val="both"/>
              <w:rPr>
                <w:rFonts w:cstheme="minorHAnsi"/>
                <w:b/>
              </w:rPr>
            </w:pPr>
            <w:r>
              <w:rPr>
                <w:rFonts w:cstheme="minorHAnsi"/>
                <w:b/>
              </w:rPr>
              <w:t>4</w:t>
            </w:r>
          </w:p>
        </w:tc>
      </w:tr>
      <w:tr w:rsidR="00D963D7" w:rsidRPr="00EB1030" w14:paraId="0BAF76AA" w14:textId="77777777" w:rsidTr="00D963D7">
        <w:tc>
          <w:tcPr>
            <w:tcW w:w="1793" w:type="dxa"/>
            <w:shd w:val="clear" w:color="auto" w:fill="8EAADB"/>
          </w:tcPr>
          <w:p w14:paraId="3695B9A6" w14:textId="77777777" w:rsidR="00D963D7" w:rsidRPr="00EB1030" w:rsidRDefault="00D963D7" w:rsidP="00B80722">
            <w:pPr>
              <w:jc w:val="both"/>
              <w:rPr>
                <w:rFonts w:cstheme="minorHAnsi"/>
                <w:b/>
              </w:rPr>
            </w:pPr>
            <w:r w:rsidRPr="00EB1030">
              <w:rPr>
                <w:rFonts w:cstheme="minorHAnsi"/>
                <w:b/>
              </w:rPr>
              <w:t>700-1000</w:t>
            </w:r>
          </w:p>
        </w:tc>
        <w:tc>
          <w:tcPr>
            <w:tcW w:w="1610" w:type="dxa"/>
            <w:shd w:val="clear" w:color="auto" w:fill="auto"/>
          </w:tcPr>
          <w:p w14:paraId="28FFDB84" w14:textId="59D64190" w:rsidR="00D963D7" w:rsidRPr="00EB1030" w:rsidRDefault="002B2C5D" w:rsidP="00B80722">
            <w:pPr>
              <w:jc w:val="both"/>
              <w:rPr>
                <w:rFonts w:cstheme="minorHAnsi"/>
                <w:b/>
              </w:rPr>
            </w:pPr>
            <w:r>
              <w:rPr>
                <w:rFonts w:cstheme="minorHAnsi"/>
                <w:b/>
              </w:rPr>
              <w:t>3</w:t>
            </w:r>
          </w:p>
        </w:tc>
        <w:tc>
          <w:tcPr>
            <w:tcW w:w="1630" w:type="dxa"/>
            <w:shd w:val="clear" w:color="auto" w:fill="auto"/>
          </w:tcPr>
          <w:p w14:paraId="7A9511FE" w14:textId="4A7D5910" w:rsidR="00D963D7" w:rsidRPr="00EB1030" w:rsidRDefault="002B2C5D" w:rsidP="00B80722">
            <w:pPr>
              <w:jc w:val="both"/>
              <w:rPr>
                <w:rFonts w:cstheme="minorHAnsi"/>
                <w:b/>
              </w:rPr>
            </w:pPr>
            <w:r>
              <w:rPr>
                <w:rFonts w:cstheme="minorHAnsi"/>
                <w:b/>
              </w:rPr>
              <w:t>3</w:t>
            </w:r>
          </w:p>
        </w:tc>
        <w:tc>
          <w:tcPr>
            <w:tcW w:w="1630" w:type="dxa"/>
            <w:shd w:val="clear" w:color="auto" w:fill="auto"/>
          </w:tcPr>
          <w:p w14:paraId="43E04292" w14:textId="207D241A" w:rsidR="00D963D7" w:rsidRPr="00EB1030" w:rsidRDefault="002B2C5D" w:rsidP="00B80722">
            <w:pPr>
              <w:jc w:val="both"/>
              <w:rPr>
                <w:rFonts w:cstheme="minorHAnsi"/>
                <w:b/>
              </w:rPr>
            </w:pPr>
            <w:r>
              <w:rPr>
                <w:rFonts w:cstheme="minorHAnsi"/>
                <w:b/>
              </w:rPr>
              <w:t>4</w:t>
            </w:r>
          </w:p>
        </w:tc>
        <w:tc>
          <w:tcPr>
            <w:tcW w:w="1643" w:type="dxa"/>
            <w:shd w:val="clear" w:color="auto" w:fill="auto"/>
          </w:tcPr>
          <w:p w14:paraId="0D66BA47" w14:textId="2B1ACEB3" w:rsidR="00D963D7" w:rsidRPr="00EB1030" w:rsidRDefault="002B2C5D" w:rsidP="00B80722">
            <w:pPr>
              <w:jc w:val="both"/>
              <w:rPr>
                <w:rFonts w:cstheme="minorHAnsi"/>
                <w:b/>
              </w:rPr>
            </w:pPr>
            <w:r>
              <w:rPr>
                <w:rFonts w:cstheme="minorHAnsi"/>
                <w:b/>
              </w:rPr>
              <w:t>4</w:t>
            </w:r>
          </w:p>
        </w:tc>
        <w:tc>
          <w:tcPr>
            <w:tcW w:w="1547" w:type="dxa"/>
            <w:shd w:val="clear" w:color="auto" w:fill="auto"/>
          </w:tcPr>
          <w:p w14:paraId="3904E419" w14:textId="614DD197" w:rsidR="00D963D7" w:rsidRPr="00EB1030" w:rsidRDefault="002B2C5D" w:rsidP="00B80722">
            <w:pPr>
              <w:jc w:val="both"/>
              <w:rPr>
                <w:rFonts w:cstheme="minorHAnsi"/>
                <w:b/>
              </w:rPr>
            </w:pPr>
            <w:r>
              <w:rPr>
                <w:rFonts w:cstheme="minorHAnsi"/>
                <w:b/>
              </w:rPr>
              <w:t>4</w:t>
            </w:r>
          </w:p>
        </w:tc>
      </w:tr>
      <w:tr w:rsidR="00D963D7" w:rsidRPr="00EB1030" w14:paraId="51E6C0C5" w14:textId="77777777" w:rsidTr="00D963D7">
        <w:tc>
          <w:tcPr>
            <w:tcW w:w="1793" w:type="dxa"/>
            <w:shd w:val="clear" w:color="auto" w:fill="8EAADB"/>
          </w:tcPr>
          <w:p w14:paraId="65681A98" w14:textId="77777777" w:rsidR="00D963D7" w:rsidRPr="00EB1030" w:rsidRDefault="00D963D7" w:rsidP="00B80722">
            <w:pPr>
              <w:jc w:val="both"/>
              <w:rPr>
                <w:rFonts w:cstheme="minorHAnsi"/>
                <w:b/>
              </w:rPr>
            </w:pPr>
            <w:r w:rsidRPr="00EB1030">
              <w:rPr>
                <w:rFonts w:cstheme="minorHAnsi"/>
                <w:b/>
              </w:rPr>
              <w:t>1000-1200</w:t>
            </w:r>
          </w:p>
        </w:tc>
        <w:tc>
          <w:tcPr>
            <w:tcW w:w="1610" w:type="dxa"/>
            <w:shd w:val="clear" w:color="auto" w:fill="auto"/>
          </w:tcPr>
          <w:p w14:paraId="65D113F4" w14:textId="71B4C333" w:rsidR="00D963D7" w:rsidRPr="00EB1030" w:rsidRDefault="002B2C5D" w:rsidP="00B80722">
            <w:pPr>
              <w:jc w:val="both"/>
              <w:rPr>
                <w:rFonts w:cstheme="minorHAnsi"/>
                <w:b/>
              </w:rPr>
            </w:pPr>
            <w:r>
              <w:rPr>
                <w:rFonts w:cstheme="minorHAnsi"/>
                <w:b/>
              </w:rPr>
              <w:t>3</w:t>
            </w:r>
          </w:p>
        </w:tc>
        <w:tc>
          <w:tcPr>
            <w:tcW w:w="1630" w:type="dxa"/>
            <w:shd w:val="clear" w:color="auto" w:fill="auto"/>
          </w:tcPr>
          <w:p w14:paraId="20F77692" w14:textId="364FC531" w:rsidR="00D963D7" w:rsidRPr="00EB1030" w:rsidRDefault="002B2C5D" w:rsidP="00B80722">
            <w:pPr>
              <w:jc w:val="both"/>
              <w:rPr>
                <w:rFonts w:cstheme="minorHAnsi"/>
                <w:b/>
              </w:rPr>
            </w:pPr>
            <w:r>
              <w:rPr>
                <w:rFonts w:cstheme="minorHAnsi"/>
                <w:b/>
              </w:rPr>
              <w:t>3</w:t>
            </w:r>
          </w:p>
        </w:tc>
        <w:tc>
          <w:tcPr>
            <w:tcW w:w="1630" w:type="dxa"/>
            <w:shd w:val="clear" w:color="auto" w:fill="auto"/>
          </w:tcPr>
          <w:p w14:paraId="508C8D57" w14:textId="298D527A" w:rsidR="00D963D7" w:rsidRPr="00EB1030" w:rsidRDefault="002B2C5D" w:rsidP="00B80722">
            <w:pPr>
              <w:jc w:val="both"/>
              <w:rPr>
                <w:rFonts w:cstheme="minorHAnsi"/>
                <w:b/>
              </w:rPr>
            </w:pPr>
            <w:r>
              <w:rPr>
                <w:rFonts w:cstheme="minorHAnsi"/>
                <w:b/>
              </w:rPr>
              <w:t>4</w:t>
            </w:r>
          </w:p>
        </w:tc>
        <w:tc>
          <w:tcPr>
            <w:tcW w:w="1643" w:type="dxa"/>
            <w:shd w:val="clear" w:color="auto" w:fill="auto"/>
          </w:tcPr>
          <w:p w14:paraId="3B171554" w14:textId="2B50893A" w:rsidR="00D963D7" w:rsidRPr="00EB1030" w:rsidRDefault="002B2C5D" w:rsidP="00B80722">
            <w:pPr>
              <w:jc w:val="both"/>
              <w:rPr>
                <w:rFonts w:cstheme="minorHAnsi"/>
                <w:b/>
              </w:rPr>
            </w:pPr>
            <w:r>
              <w:rPr>
                <w:rFonts w:cstheme="minorHAnsi"/>
                <w:b/>
              </w:rPr>
              <w:t>5</w:t>
            </w:r>
          </w:p>
        </w:tc>
        <w:tc>
          <w:tcPr>
            <w:tcW w:w="1547" w:type="dxa"/>
            <w:shd w:val="clear" w:color="auto" w:fill="auto"/>
          </w:tcPr>
          <w:p w14:paraId="7F99FF5E" w14:textId="058F7231" w:rsidR="00D963D7" w:rsidRPr="00EB1030" w:rsidRDefault="002B2C5D" w:rsidP="00B80722">
            <w:pPr>
              <w:jc w:val="both"/>
              <w:rPr>
                <w:rFonts w:cstheme="minorHAnsi"/>
                <w:b/>
              </w:rPr>
            </w:pPr>
            <w:r>
              <w:rPr>
                <w:rFonts w:cstheme="minorHAnsi"/>
                <w:b/>
              </w:rPr>
              <w:t>6</w:t>
            </w:r>
          </w:p>
        </w:tc>
      </w:tr>
      <w:tr w:rsidR="00D963D7" w:rsidRPr="00EB1030" w14:paraId="5949877C" w14:textId="77777777" w:rsidTr="00D963D7">
        <w:tc>
          <w:tcPr>
            <w:tcW w:w="1793" w:type="dxa"/>
            <w:shd w:val="clear" w:color="auto" w:fill="8EAADB"/>
          </w:tcPr>
          <w:p w14:paraId="1C7E16B7" w14:textId="77777777" w:rsidR="00D963D7" w:rsidRPr="00EB1030" w:rsidRDefault="00D963D7" w:rsidP="00B80722">
            <w:pPr>
              <w:jc w:val="both"/>
              <w:rPr>
                <w:rFonts w:cstheme="minorHAnsi"/>
                <w:b/>
              </w:rPr>
            </w:pPr>
            <w:r w:rsidRPr="00EB1030">
              <w:rPr>
                <w:rFonts w:cstheme="minorHAnsi"/>
                <w:b/>
              </w:rPr>
              <w:t>1200+</w:t>
            </w:r>
          </w:p>
        </w:tc>
        <w:tc>
          <w:tcPr>
            <w:tcW w:w="1610" w:type="dxa"/>
            <w:shd w:val="clear" w:color="auto" w:fill="FF9797"/>
          </w:tcPr>
          <w:p w14:paraId="2C3A3975" w14:textId="77777777" w:rsidR="00D963D7" w:rsidRPr="00EB1030" w:rsidRDefault="00D963D7" w:rsidP="00B80722">
            <w:pPr>
              <w:jc w:val="both"/>
              <w:rPr>
                <w:rFonts w:cstheme="minorHAnsi"/>
                <w:b/>
              </w:rPr>
            </w:pPr>
            <w:r w:rsidRPr="00EB1030">
              <w:rPr>
                <w:rFonts w:cstheme="minorHAnsi"/>
                <w:b/>
              </w:rPr>
              <w:t>Further guidance required.</w:t>
            </w:r>
          </w:p>
        </w:tc>
        <w:tc>
          <w:tcPr>
            <w:tcW w:w="1630" w:type="dxa"/>
            <w:shd w:val="clear" w:color="auto" w:fill="FF9797"/>
          </w:tcPr>
          <w:p w14:paraId="50BB0236" w14:textId="77777777" w:rsidR="00D963D7" w:rsidRPr="00EB1030" w:rsidRDefault="00D963D7" w:rsidP="00B80722">
            <w:pPr>
              <w:jc w:val="both"/>
              <w:rPr>
                <w:rFonts w:cstheme="minorHAnsi"/>
                <w:b/>
              </w:rPr>
            </w:pPr>
            <w:r w:rsidRPr="00EB1030">
              <w:rPr>
                <w:rFonts w:cstheme="minorHAnsi"/>
                <w:b/>
              </w:rPr>
              <w:t>Further guidance required.</w:t>
            </w:r>
          </w:p>
        </w:tc>
        <w:tc>
          <w:tcPr>
            <w:tcW w:w="1630" w:type="dxa"/>
            <w:shd w:val="clear" w:color="auto" w:fill="FF9797"/>
          </w:tcPr>
          <w:p w14:paraId="3150C11D" w14:textId="77777777" w:rsidR="00D963D7" w:rsidRPr="00EB1030" w:rsidRDefault="00D963D7" w:rsidP="00B80722">
            <w:pPr>
              <w:jc w:val="both"/>
              <w:rPr>
                <w:rFonts w:cstheme="minorHAnsi"/>
                <w:b/>
              </w:rPr>
            </w:pPr>
            <w:r w:rsidRPr="00EB1030">
              <w:rPr>
                <w:rFonts w:cstheme="minorHAnsi"/>
                <w:b/>
              </w:rPr>
              <w:t>Further guidance required.</w:t>
            </w:r>
          </w:p>
        </w:tc>
        <w:tc>
          <w:tcPr>
            <w:tcW w:w="1643" w:type="dxa"/>
            <w:shd w:val="clear" w:color="auto" w:fill="FF9797"/>
          </w:tcPr>
          <w:p w14:paraId="020D33CE" w14:textId="77777777" w:rsidR="00D963D7" w:rsidRPr="00EB1030" w:rsidRDefault="00D963D7" w:rsidP="00B80722">
            <w:pPr>
              <w:jc w:val="both"/>
              <w:rPr>
                <w:rFonts w:cstheme="minorHAnsi"/>
                <w:b/>
              </w:rPr>
            </w:pPr>
            <w:r w:rsidRPr="00EB1030">
              <w:rPr>
                <w:rFonts w:cstheme="minorHAnsi"/>
                <w:b/>
              </w:rPr>
              <w:t>Further guidance required.</w:t>
            </w:r>
          </w:p>
        </w:tc>
        <w:tc>
          <w:tcPr>
            <w:tcW w:w="1547" w:type="dxa"/>
            <w:shd w:val="clear" w:color="auto" w:fill="FF9797"/>
          </w:tcPr>
          <w:p w14:paraId="4F891723" w14:textId="77777777" w:rsidR="00D963D7" w:rsidRPr="00EB1030" w:rsidRDefault="00D963D7" w:rsidP="00B80722">
            <w:pPr>
              <w:jc w:val="both"/>
              <w:rPr>
                <w:rFonts w:cstheme="minorHAnsi"/>
                <w:b/>
              </w:rPr>
            </w:pPr>
            <w:r w:rsidRPr="00EB1030">
              <w:rPr>
                <w:rFonts w:cstheme="minorHAnsi"/>
                <w:b/>
              </w:rPr>
              <w:t>Further guidance required.</w:t>
            </w:r>
          </w:p>
        </w:tc>
      </w:tr>
    </w:tbl>
    <w:p w14:paraId="3519730F" w14:textId="77777777" w:rsidR="00CA547B" w:rsidRDefault="00CA547B" w:rsidP="00B80722">
      <w:pPr>
        <w:jc w:val="both"/>
        <w:rPr>
          <w:rFonts w:cstheme="minorHAnsi"/>
        </w:rPr>
      </w:pPr>
    </w:p>
    <w:p w14:paraId="62778C1A" w14:textId="77777777" w:rsidR="008C0F2F" w:rsidRDefault="008C0F2F" w:rsidP="00B80722">
      <w:pPr>
        <w:jc w:val="both"/>
        <w:rPr>
          <w:rFonts w:cstheme="minorHAnsi"/>
        </w:rPr>
      </w:pPr>
    </w:p>
    <w:p w14:paraId="72BD3151" w14:textId="77777777" w:rsidR="008C0F2F" w:rsidRDefault="008C0F2F" w:rsidP="00B80722">
      <w:pPr>
        <w:jc w:val="both"/>
        <w:rPr>
          <w:rFonts w:cstheme="minorHAnsi"/>
        </w:rPr>
      </w:pPr>
    </w:p>
    <w:p w14:paraId="01BDFBD4" w14:textId="77777777" w:rsidR="008C0F2F" w:rsidRDefault="008C0F2F" w:rsidP="00B80722">
      <w:pPr>
        <w:jc w:val="both"/>
        <w:rPr>
          <w:rFonts w:cstheme="minorHAnsi"/>
        </w:rPr>
      </w:pPr>
    </w:p>
    <w:p w14:paraId="77FB10AE" w14:textId="77777777" w:rsidR="008C0F2F" w:rsidRDefault="008C0F2F" w:rsidP="00B80722">
      <w:pPr>
        <w:jc w:val="both"/>
        <w:rPr>
          <w:rFonts w:cstheme="minorHAnsi"/>
        </w:rPr>
      </w:pPr>
    </w:p>
    <w:p w14:paraId="42893CD8" w14:textId="77777777" w:rsidR="008C0F2F" w:rsidRDefault="008C0F2F" w:rsidP="00B80722">
      <w:pPr>
        <w:jc w:val="both"/>
        <w:rPr>
          <w:rFonts w:cstheme="minorHAnsi"/>
        </w:rPr>
      </w:pPr>
    </w:p>
    <w:p w14:paraId="02A02ADC" w14:textId="77777777" w:rsidR="008C0F2F" w:rsidRDefault="008C0F2F" w:rsidP="00B80722">
      <w:pPr>
        <w:jc w:val="both"/>
        <w:rPr>
          <w:rFonts w:cstheme="minorHAnsi"/>
        </w:rPr>
      </w:pPr>
    </w:p>
    <w:p w14:paraId="405E9C94" w14:textId="1DA74547" w:rsidR="00D963D7" w:rsidRPr="00EB1030" w:rsidRDefault="00D963D7" w:rsidP="00B80722">
      <w:pPr>
        <w:jc w:val="both"/>
        <w:rPr>
          <w:rFonts w:cstheme="minorHAnsi"/>
        </w:rPr>
      </w:pPr>
      <w:r w:rsidRPr="00EB1030">
        <w:rPr>
          <w:rFonts w:cstheme="minorHAnsi"/>
        </w:rPr>
        <w:t>Emergency First Aid At Work Trained Staff (EFAW)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79"/>
        <w:gridCol w:w="1495"/>
        <w:gridCol w:w="1495"/>
        <w:gridCol w:w="1505"/>
        <w:gridCol w:w="1432"/>
      </w:tblGrid>
      <w:tr w:rsidR="00D963D7" w:rsidRPr="00EB1030" w14:paraId="2B7473E2" w14:textId="77777777" w:rsidTr="00BF49AE">
        <w:tc>
          <w:tcPr>
            <w:tcW w:w="1610" w:type="dxa"/>
            <w:shd w:val="clear" w:color="auto" w:fill="8EAADB"/>
          </w:tcPr>
          <w:p w14:paraId="73337DC5" w14:textId="77777777" w:rsidR="00D963D7" w:rsidRPr="00EB1030" w:rsidRDefault="00D963D7" w:rsidP="00B80722">
            <w:pPr>
              <w:jc w:val="both"/>
              <w:rPr>
                <w:rFonts w:cstheme="minorHAnsi"/>
                <w:b/>
              </w:rPr>
            </w:pPr>
            <w:r w:rsidRPr="00EB1030">
              <w:rPr>
                <w:rFonts w:cstheme="minorHAnsi"/>
                <w:b/>
              </w:rPr>
              <w:t>Number of Staff on site.</w:t>
            </w:r>
          </w:p>
        </w:tc>
        <w:tc>
          <w:tcPr>
            <w:tcW w:w="1479" w:type="dxa"/>
            <w:shd w:val="clear" w:color="auto" w:fill="8EAADB"/>
          </w:tcPr>
          <w:p w14:paraId="196CD6A5" w14:textId="77777777" w:rsidR="00D963D7" w:rsidRPr="00EB1030" w:rsidRDefault="00D963D7" w:rsidP="00B80722">
            <w:pPr>
              <w:jc w:val="both"/>
              <w:rPr>
                <w:rFonts w:cstheme="minorHAnsi"/>
                <w:b/>
              </w:rPr>
            </w:pPr>
            <w:r w:rsidRPr="00EB1030">
              <w:rPr>
                <w:rFonts w:cstheme="minorHAnsi"/>
                <w:b/>
              </w:rPr>
              <w:t>0-25</w:t>
            </w:r>
          </w:p>
        </w:tc>
        <w:tc>
          <w:tcPr>
            <w:tcW w:w="1495" w:type="dxa"/>
            <w:shd w:val="clear" w:color="auto" w:fill="8EAADB"/>
          </w:tcPr>
          <w:p w14:paraId="7F7336F4" w14:textId="77777777" w:rsidR="00D963D7" w:rsidRPr="00EB1030" w:rsidRDefault="00D963D7" w:rsidP="00B80722">
            <w:pPr>
              <w:jc w:val="both"/>
              <w:rPr>
                <w:rFonts w:cstheme="minorHAnsi"/>
                <w:b/>
              </w:rPr>
            </w:pPr>
            <w:r w:rsidRPr="00EB1030">
              <w:rPr>
                <w:rFonts w:cstheme="minorHAnsi"/>
                <w:b/>
              </w:rPr>
              <w:t>25-50</w:t>
            </w:r>
          </w:p>
        </w:tc>
        <w:tc>
          <w:tcPr>
            <w:tcW w:w="1495" w:type="dxa"/>
            <w:shd w:val="clear" w:color="auto" w:fill="8EAADB"/>
          </w:tcPr>
          <w:p w14:paraId="021025A1" w14:textId="77777777" w:rsidR="00D963D7" w:rsidRPr="00EB1030" w:rsidRDefault="00D963D7" w:rsidP="00B80722">
            <w:pPr>
              <w:jc w:val="both"/>
              <w:rPr>
                <w:rFonts w:cstheme="minorHAnsi"/>
                <w:b/>
              </w:rPr>
            </w:pPr>
            <w:r w:rsidRPr="00EB1030">
              <w:rPr>
                <w:rFonts w:cstheme="minorHAnsi"/>
                <w:b/>
              </w:rPr>
              <w:t>50-75</w:t>
            </w:r>
          </w:p>
        </w:tc>
        <w:tc>
          <w:tcPr>
            <w:tcW w:w="1505" w:type="dxa"/>
            <w:shd w:val="clear" w:color="auto" w:fill="8EAADB"/>
          </w:tcPr>
          <w:p w14:paraId="4080560C" w14:textId="77777777" w:rsidR="00D963D7" w:rsidRPr="00EB1030" w:rsidRDefault="00D963D7" w:rsidP="00B80722">
            <w:pPr>
              <w:jc w:val="both"/>
              <w:rPr>
                <w:rFonts w:cstheme="minorHAnsi"/>
                <w:b/>
              </w:rPr>
            </w:pPr>
            <w:r w:rsidRPr="00EB1030">
              <w:rPr>
                <w:rFonts w:cstheme="minorHAnsi"/>
                <w:b/>
              </w:rPr>
              <w:t>75-100</w:t>
            </w:r>
          </w:p>
        </w:tc>
        <w:tc>
          <w:tcPr>
            <w:tcW w:w="1432" w:type="dxa"/>
            <w:shd w:val="clear" w:color="auto" w:fill="8EAADB"/>
          </w:tcPr>
          <w:p w14:paraId="1671EBEC" w14:textId="77777777" w:rsidR="00D963D7" w:rsidRPr="00EB1030" w:rsidRDefault="00D963D7" w:rsidP="00B80722">
            <w:pPr>
              <w:jc w:val="both"/>
              <w:rPr>
                <w:rFonts w:cstheme="minorHAnsi"/>
                <w:b/>
              </w:rPr>
            </w:pPr>
            <w:r w:rsidRPr="00EB1030">
              <w:rPr>
                <w:rFonts w:cstheme="minorHAnsi"/>
                <w:b/>
              </w:rPr>
              <w:t>100+</w:t>
            </w:r>
          </w:p>
        </w:tc>
      </w:tr>
      <w:tr w:rsidR="00D963D7" w:rsidRPr="00EB1030" w14:paraId="781E2537" w14:textId="77777777" w:rsidTr="00BF49AE">
        <w:tc>
          <w:tcPr>
            <w:tcW w:w="1610" w:type="dxa"/>
            <w:shd w:val="clear" w:color="auto" w:fill="8EAADB"/>
          </w:tcPr>
          <w:p w14:paraId="2D8E72F4" w14:textId="77777777" w:rsidR="00D963D7" w:rsidRPr="00EB1030" w:rsidRDefault="00D963D7" w:rsidP="00B80722">
            <w:pPr>
              <w:jc w:val="both"/>
              <w:rPr>
                <w:rFonts w:cstheme="minorHAnsi"/>
                <w:b/>
              </w:rPr>
            </w:pPr>
            <w:r w:rsidRPr="00EB1030">
              <w:rPr>
                <w:rFonts w:cstheme="minorHAnsi"/>
                <w:b/>
              </w:rPr>
              <w:t>Students</w:t>
            </w:r>
          </w:p>
        </w:tc>
        <w:tc>
          <w:tcPr>
            <w:tcW w:w="1479" w:type="dxa"/>
            <w:shd w:val="clear" w:color="auto" w:fill="auto"/>
          </w:tcPr>
          <w:p w14:paraId="4CDCC9EA" w14:textId="77777777" w:rsidR="00D963D7" w:rsidRPr="00EB1030" w:rsidRDefault="00D963D7" w:rsidP="00B80722">
            <w:pPr>
              <w:jc w:val="both"/>
              <w:rPr>
                <w:rFonts w:cstheme="minorHAnsi"/>
                <w:b/>
              </w:rPr>
            </w:pPr>
            <w:r w:rsidRPr="00EB1030">
              <w:rPr>
                <w:rFonts w:cstheme="minorHAnsi"/>
                <w:b/>
              </w:rPr>
              <w:t>1</w:t>
            </w:r>
          </w:p>
        </w:tc>
        <w:tc>
          <w:tcPr>
            <w:tcW w:w="1495" w:type="dxa"/>
            <w:shd w:val="clear" w:color="auto" w:fill="auto"/>
          </w:tcPr>
          <w:p w14:paraId="4D3AF697" w14:textId="77777777" w:rsidR="00D963D7" w:rsidRPr="00EB1030" w:rsidRDefault="004A51C5" w:rsidP="00B80722">
            <w:pPr>
              <w:jc w:val="both"/>
              <w:rPr>
                <w:rFonts w:cstheme="minorHAnsi"/>
                <w:b/>
              </w:rPr>
            </w:pPr>
            <w:r w:rsidRPr="00EB1030">
              <w:rPr>
                <w:rFonts w:cstheme="minorHAnsi"/>
                <w:b/>
              </w:rPr>
              <w:t>1</w:t>
            </w:r>
          </w:p>
        </w:tc>
        <w:tc>
          <w:tcPr>
            <w:tcW w:w="1495" w:type="dxa"/>
            <w:shd w:val="clear" w:color="auto" w:fill="auto"/>
          </w:tcPr>
          <w:p w14:paraId="6A12DDDD" w14:textId="77777777" w:rsidR="00D963D7" w:rsidRPr="00EB1030" w:rsidRDefault="004A51C5" w:rsidP="00B80722">
            <w:pPr>
              <w:jc w:val="both"/>
              <w:rPr>
                <w:rFonts w:cstheme="minorHAnsi"/>
                <w:b/>
              </w:rPr>
            </w:pPr>
            <w:r w:rsidRPr="00EB1030">
              <w:rPr>
                <w:rFonts w:cstheme="minorHAnsi"/>
                <w:b/>
              </w:rPr>
              <w:t>1</w:t>
            </w:r>
          </w:p>
        </w:tc>
        <w:tc>
          <w:tcPr>
            <w:tcW w:w="1505" w:type="dxa"/>
            <w:shd w:val="clear" w:color="auto" w:fill="auto"/>
          </w:tcPr>
          <w:p w14:paraId="70D64D69" w14:textId="77777777" w:rsidR="00D963D7" w:rsidRPr="00EB1030" w:rsidRDefault="004A51C5" w:rsidP="00B80722">
            <w:pPr>
              <w:jc w:val="both"/>
              <w:rPr>
                <w:rFonts w:cstheme="minorHAnsi"/>
                <w:b/>
              </w:rPr>
            </w:pPr>
            <w:r w:rsidRPr="00EB1030">
              <w:rPr>
                <w:rFonts w:cstheme="minorHAnsi"/>
                <w:b/>
              </w:rPr>
              <w:t>1</w:t>
            </w:r>
          </w:p>
        </w:tc>
        <w:tc>
          <w:tcPr>
            <w:tcW w:w="1432" w:type="dxa"/>
            <w:shd w:val="clear" w:color="auto" w:fill="auto"/>
          </w:tcPr>
          <w:p w14:paraId="6864A516" w14:textId="77777777" w:rsidR="00D963D7" w:rsidRPr="00EB1030" w:rsidRDefault="004A51C5" w:rsidP="00B80722">
            <w:pPr>
              <w:jc w:val="both"/>
              <w:rPr>
                <w:rFonts w:cstheme="minorHAnsi"/>
                <w:b/>
              </w:rPr>
            </w:pPr>
            <w:r w:rsidRPr="00EB1030">
              <w:rPr>
                <w:rFonts w:cstheme="minorHAnsi"/>
                <w:b/>
              </w:rPr>
              <w:t>2</w:t>
            </w:r>
          </w:p>
        </w:tc>
      </w:tr>
      <w:tr w:rsidR="00D963D7" w:rsidRPr="00EB1030" w14:paraId="4FC868D1" w14:textId="77777777" w:rsidTr="00BF49AE">
        <w:tc>
          <w:tcPr>
            <w:tcW w:w="1610" w:type="dxa"/>
            <w:shd w:val="clear" w:color="auto" w:fill="8EAADB"/>
          </w:tcPr>
          <w:p w14:paraId="3786A239" w14:textId="77777777" w:rsidR="00D963D7" w:rsidRPr="00EB1030" w:rsidRDefault="00D963D7" w:rsidP="00B80722">
            <w:pPr>
              <w:jc w:val="both"/>
              <w:rPr>
                <w:rFonts w:cstheme="minorHAnsi"/>
                <w:b/>
              </w:rPr>
            </w:pPr>
            <w:r w:rsidRPr="00EB1030">
              <w:rPr>
                <w:rFonts w:cstheme="minorHAnsi"/>
                <w:b/>
              </w:rPr>
              <w:t>0-100</w:t>
            </w:r>
          </w:p>
        </w:tc>
        <w:tc>
          <w:tcPr>
            <w:tcW w:w="1479" w:type="dxa"/>
            <w:shd w:val="clear" w:color="auto" w:fill="auto"/>
          </w:tcPr>
          <w:p w14:paraId="430A2645" w14:textId="77777777" w:rsidR="00D963D7" w:rsidRPr="00EB1030" w:rsidRDefault="004A51C5" w:rsidP="00B80722">
            <w:pPr>
              <w:jc w:val="both"/>
              <w:rPr>
                <w:rFonts w:cstheme="minorHAnsi"/>
                <w:b/>
              </w:rPr>
            </w:pPr>
            <w:r w:rsidRPr="00EB1030">
              <w:rPr>
                <w:rFonts w:cstheme="minorHAnsi"/>
                <w:b/>
              </w:rPr>
              <w:t>2</w:t>
            </w:r>
          </w:p>
        </w:tc>
        <w:tc>
          <w:tcPr>
            <w:tcW w:w="1495" w:type="dxa"/>
            <w:shd w:val="clear" w:color="auto" w:fill="auto"/>
          </w:tcPr>
          <w:p w14:paraId="776AFC6E" w14:textId="77777777" w:rsidR="00D963D7" w:rsidRPr="00EB1030" w:rsidRDefault="004A51C5" w:rsidP="00B80722">
            <w:pPr>
              <w:jc w:val="both"/>
              <w:rPr>
                <w:rFonts w:cstheme="minorHAnsi"/>
                <w:b/>
              </w:rPr>
            </w:pPr>
            <w:r w:rsidRPr="00EB1030">
              <w:rPr>
                <w:rFonts w:cstheme="minorHAnsi"/>
                <w:b/>
              </w:rPr>
              <w:t>2</w:t>
            </w:r>
          </w:p>
        </w:tc>
        <w:tc>
          <w:tcPr>
            <w:tcW w:w="1495" w:type="dxa"/>
            <w:shd w:val="clear" w:color="auto" w:fill="auto"/>
          </w:tcPr>
          <w:p w14:paraId="5E630038" w14:textId="77777777" w:rsidR="00D963D7" w:rsidRPr="00EB1030" w:rsidRDefault="004A51C5" w:rsidP="00B80722">
            <w:pPr>
              <w:jc w:val="both"/>
              <w:rPr>
                <w:rFonts w:cstheme="minorHAnsi"/>
                <w:b/>
              </w:rPr>
            </w:pPr>
            <w:r w:rsidRPr="00EB1030">
              <w:rPr>
                <w:rFonts w:cstheme="minorHAnsi"/>
                <w:b/>
              </w:rPr>
              <w:t>2</w:t>
            </w:r>
          </w:p>
        </w:tc>
        <w:tc>
          <w:tcPr>
            <w:tcW w:w="1505" w:type="dxa"/>
            <w:shd w:val="clear" w:color="auto" w:fill="auto"/>
          </w:tcPr>
          <w:p w14:paraId="170C52B7" w14:textId="4E9560B8" w:rsidR="00D963D7" w:rsidRPr="00EB1030" w:rsidRDefault="002B2C5D" w:rsidP="00B80722">
            <w:pPr>
              <w:jc w:val="both"/>
              <w:rPr>
                <w:rFonts w:cstheme="minorHAnsi"/>
                <w:b/>
              </w:rPr>
            </w:pPr>
            <w:r>
              <w:rPr>
                <w:rFonts w:cstheme="minorHAnsi"/>
                <w:b/>
              </w:rPr>
              <w:t>2</w:t>
            </w:r>
          </w:p>
        </w:tc>
        <w:tc>
          <w:tcPr>
            <w:tcW w:w="1432" w:type="dxa"/>
            <w:shd w:val="clear" w:color="auto" w:fill="auto"/>
          </w:tcPr>
          <w:p w14:paraId="4ECDFF4F" w14:textId="77777777" w:rsidR="00D963D7" w:rsidRPr="00EB1030" w:rsidRDefault="004A51C5" w:rsidP="00B80722">
            <w:pPr>
              <w:jc w:val="both"/>
              <w:rPr>
                <w:rFonts w:cstheme="minorHAnsi"/>
                <w:b/>
              </w:rPr>
            </w:pPr>
            <w:r w:rsidRPr="00EB1030">
              <w:rPr>
                <w:rFonts w:cstheme="minorHAnsi"/>
                <w:b/>
              </w:rPr>
              <w:t>3</w:t>
            </w:r>
          </w:p>
        </w:tc>
      </w:tr>
      <w:tr w:rsidR="00D963D7" w:rsidRPr="00EB1030" w14:paraId="5B8A73F6" w14:textId="77777777" w:rsidTr="00BF49AE">
        <w:tc>
          <w:tcPr>
            <w:tcW w:w="1610" w:type="dxa"/>
            <w:shd w:val="clear" w:color="auto" w:fill="8EAADB"/>
          </w:tcPr>
          <w:p w14:paraId="566A0213" w14:textId="77777777" w:rsidR="00D963D7" w:rsidRPr="00EB1030" w:rsidRDefault="00D963D7" w:rsidP="00B80722">
            <w:pPr>
              <w:jc w:val="both"/>
              <w:rPr>
                <w:rFonts w:cstheme="minorHAnsi"/>
                <w:b/>
              </w:rPr>
            </w:pPr>
            <w:r w:rsidRPr="00EB1030">
              <w:rPr>
                <w:rFonts w:cstheme="minorHAnsi"/>
                <w:b/>
              </w:rPr>
              <w:t>100-300</w:t>
            </w:r>
          </w:p>
        </w:tc>
        <w:tc>
          <w:tcPr>
            <w:tcW w:w="1479" w:type="dxa"/>
            <w:shd w:val="clear" w:color="auto" w:fill="auto"/>
          </w:tcPr>
          <w:p w14:paraId="3BDE7F2D" w14:textId="142925B2" w:rsidR="00D963D7" w:rsidRPr="00EB1030" w:rsidRDefault="002B2C5D" w:rsidP="00B80722">
            <w:pPr>
              <w:jc w:val="both"/>
              <w:rPr>
                <w:rFonts w:cstheme="minorHAnsi"/>
                <w:b/>
              </w:rPr>
            </w:pPr>
            <w:r>
              <w:rPr>
                <w:rFonts w:cstheme="minorHAnsi"/>
                <w:b/>
              </w:rPr>
              <w:t>3</w:t>
            </w:r>
          </w:p>
        </w:tc>
        <w:tc>
          <w:tcPr>
            <w:tcW w:w="1495" w:type="dxa"/>
            <w:shd w:val="clear" w:color="auto" w:fill="auto"/>
          </w:tcPr>
          <w:p w14:paraId="61C1A6E1" w14:textId="24443574" w:rsidR="00D963D7" w:rsidRPr="00EB1030" w:rsidRDefault="002B2C5D" w:rsidP="00B80722">
            <w:pPr>
              <w:jc w:val="both"/>
              <w:rPr>
                <w:rFonts w:cstheme="minorHAnsi"/>
                <w:b/>
              </w:rPr>
            </w:pPr>
            <w:r>
              <w:rPr>
                <w:rFonts w:cstheme="minorHAnsi"/>
                <w:b/>
              </w:rPr>
              <w:t>3</w:t>
            </w:r>
          </w:p>
        </w:tc>
        <w:tc>
          <w:tcPr>
            <w:tcW w:w="1495" w:type="dxa"/>
            <w:shd w:val="clear" w:color="auto" w:fill="auto"/>
          </w:tcPr>
          <w:p w14:paraId="5D2BF528" w14:textId="4EEC99E5" w:rsidR="00D963D7" w:rsidRPr="00EB1030" w:rsidRDefault="002B2C5D" w:rsidP="00B80722">
            <w:pPr>
              <w:jc w:val="both"/>
              <w:rPr>
                <w:rFonts w:cstheme="minorHAnsi"/>
                <w:b/>
              </w:rPr>
            </w:pPr>
            <w:r>
              <w:rPr>
                <w:rFonts w:cstheme="minorHAnsi"/>
                <w:b/>
              </w:rPr>
              <w:t>3</w:t>
            </w:r>
          </w:p>
        </w:tc>
        <w:tc>
          <w:tcPr>
            <w:tcW w:w="1505" w:type="dxa"/>
            <w:shd w:val="clear" w:color="auto" w:fill="auto"/>
          </w:tcPr>
          <w:p w14:paraId="7A68DD30" w14:textId="45F893D7" w:rsidR="00D963D7" w:rsidRPr="00EB1030" w:rsidRDefault="002B2C5D" w:rsidP="00B80722">
            <w:pPr>
              <w:jc w:val="both"/>
              <w:rPr>
                <w:rFonts w:cstheme="minorHAnsi"/>
                <w:b/>
              </w:rPr>
            </w:pPr>
            <w:r>
              <w:rPr>
                <w:rFonts w:cstheme="minorHAnsi"/>
                <w:b/>
              </w:rPr>
              <w:t>4</w:t>
            </w:r>
          </w:p>
        </w:tc>
        <w:tc>
          <w:tcPr>
            <w:tcW w:w="1432" w:type="dxa"/>
            <w:shd w:val="clear" w:color="auto" w:fill="auto"/>
          </w:tcPr>
          <w:p w14:paraId="23FA7C97" w14:textId="4ADA43D4" w:rsidR="00D963D7" w:rsidRPr="00EB1030" w:rsidRDefault="002B2C5D" w:rsidP="00B80722">
            <w:pPr>
              <w:jc w:val="both"/>
              <w:rPr>
                <w:rFonts w:cstheme="minorHAnsi"/>
                <w:b/>
              </w:rPr>
            </w:pPr>
            <w:r>
              <w:rPr>
                <w:rFonts w:cstheme="minorHAnsi"/>
                <w:b/>
              </w:rPr>
              <w:t>4</w:t>
            </w:r>
          </w:p>
        </w:tc>
      </w:tr>
      <w:tr w:rsidR="00D963D7" w:rsidRPr="00EB1030" w14:paraId="17D892FF" w14:textId="77777777" w:rsidTr="00BF49AE">
        <w:tc>
          <w:tcPr>
            <w:tcW w:w="1610" w:type="dxa"/>
            <w:shd w:val="clear" w:color="auto" w:fill="8EAADB"/>
          </w:tcPr>
          <w:p w14:paraId="698F8CAA" w14:textId="77777777" w:rsidR="00D963D7" w:rsidRPr="00EB1030" w:rsidRDefault="00D963D7" w:rsidP="00B80722">
            <w:pPr>
              <w:jc w:val="both"/>
              <w:rPr>
                <w:rFonts w:cstheme="minorHAnsi"/>
                <w:b/>
              </w:rPr>
            </w:pPr>
            <w:r w:rsidRPr="00EB1030">
              <w:rPr>
                <w:rFonts w:cstheme="minorHAnsi"/>
                <w:b/>
              </w:rPr>
              <w:t>300-500</w:t>
            </w:r>
          </w:p>
        </w:tc>
        <w:tc>
          <w:tcPr>
            <w:tcW w:w="1479" w:type="dxa"/>
            <w:shd w:val="clear" w:color="auto" w:fill="auto"/>
          </w:tcPr>
          <w:p w14:paraId="43144FF7" w14:textId="025E8532" w:rsidR="00D963D7" w:rsidRPr="00EB1030" w:rsidRDefault="002B2C5D" w:rsidP="00B80722">
            <w:pPr>
              <w:jc w:val="both"/>
              <w:rPr>
                <w:rFonts w:cstheme="minorHAnsi"/>
                <w:b/>
              </w:rPr>
            </w:pPr>
            <w:r>
              <w:rPr>
                <w:rFonts w:cstheme="minorHAnsi"/>
                <w:b/>
              </w:rPr>
              <w:t>4</w:t>
            </w:r>
          </w:p>
        </w:tc>
        <w:tc>
          <w:tcPr>
            <w:tcW w:w="1495" w:type="dxa"/>
            <w:shd w:val="clear" w:color="auto" w:fill="auto"/>
          </w:tcPr>
          <w:p w14:paraId="7D4C9A62" w14:textId="5159518B" w:rsidR="00D963D7" w:rsidRPr="00EB1030" w:rsidRDefault="002B2C5D" w:rsidP="00B80722">
            <w:pPr>
              <w:jc w:val="both"/>
              <w:rPr>
                <w:rFonts w:cstheme="minorHAnsi"/>
                <w:b/>
              </w:rPr>
            </w:pPr>
            <w:r>
              <w:rPr>
                <w:rFonts w:cstheme="minorHAnsi"/>
                <w:b/>
              </w:rPr>
              <w:t>4</w:t>
            </w:r>
          </w:p>
        </w:tc>
        <w:tc>
          <w:tcPr>
            <w:tcW w:w="1495" w:type="dxa"/>
            <w:shd w:val="clear" w:color="auto" w:fill="auto"/>
          </w:tcPr>
          <w:p w14:paraId="7ECB91C4" w14:textId="36427677" w:rsidR="00D963D7" w:rsidRPr="00EB1030" w:rsidRDefault="002B2C5D" w:rsidP="00B80722">
            <w:pPr>
              <w:jc w:val="both"/>
              <w:rPr>
                <w:rFonts w:cstheme="minorHAnsi"/>
                <w:b/>
              </w:rPr>
            </w:pPr>
            <w:r>
              <w:rPr>
                <w:rFonts w:cstheme="minorHAnsi"/>
                <w:b/>
              </w:rPr>
              <w:t>4</w:t>
            </w:r>
          </w:p>
        </w:tc>
        <w:tc>
          <w:tcPr>
            <w:tcW w:w="1505" w:type="dxa"/>
            <w:shd w:val="clear" w:color="auto" w:fill="auto"/>
          </w:tcPr>
          <w:p w14:paraId="62A40942" w14:textId="376D895E" w:rsidR="00D963D7" w:rsidRPr="00EB1030" w:rsidRDefault="002B2C5D" w:rsidP="00B80722">
            <w:pPr>
              <w:jc w:val="both"/>
              <w:rPr>
                <w:rFonts w:cstheme="minorHAnsi"/>
                <w:b/>
              </w:rPr>
            </w:pPr>
            <w:r>
              <w:rPr>
                <w:rFonts w:cstheme="minorHAnsi"/>
                <w:b/>
              </w:rPr>
              <w:t>5</w:t>
            </w:r>
          </w:p>
        </w:tc>
        <w:tc>
          <w:tcPr>
            <w:tcW w:w="1432" w:type="dxa"/>
            <w:shd w:val="clear" w:color="auto" w:fill="auto"/>
          </w:tcPr>
          <w:p w14:paraId="4A0408F6" w14:textId="0E1999E5" w:rsidR="00D963D7" w:rsidRPr="00EB1030" w:rsidRDefault="002B2C5D" w:rsidP="00B80722">
            <w:pPr>
              <w:jc w:val="both"/>
              <w:rPr>
                <w:rFonts w:cstheme="minorHAnsi"/>
                <w:b/>
              </w:rPr>
            </w:pPr>
            <w:r>
              <w:rPr>
                <w:rFonts w:cstheme="minorHAnsi"/>
                <w:b/>
              </w:rPr>
              <w:t>5</w:t>
            </w:r>
          </w:p>
        </w:tc>
      </w:tr>
      <w:tr w:rsidR="00D963D7" w:rsidRPr="00EB1030" w14:paraId="745B88C9" w14:textId="77777777" w:rsidTr="00BF49AE">
        <w:tc>
          <w:tcPr>
            <w:tcW w:w="1610" w:type="dxa"/>
            <w:shd w:val="clear" w:color="auto" w:fill="8EAADB"/>
          </w:tcPr>
          <w:p w14:paraId="6A8BFB01" w14:textId="77777777" w:rsidR="00D963D7" w:rsidRPr="00EB1030" w:rsidRDefault="00D963D7" w:rsidP="00B80722">
            <w:pPr>
              <w:jc w:val="both"/>
              <w:rPr>
                <w:rFonts w:cstheme="minorHAnsi"/>
                <w:b/>
              </w:rPr>
            </w:pPr>
            <w:r w:rsidRPr="00EB1030">
              <w:rPr>
                <w:rFonts w:cstheme="minorHAnsi"/>
                <w:b/>
              </w:rPr>
              <w:t>500-700</w:t>
            </w:r>
          </w:p>
        </w:tc>
        <w:tc>
          <w:tcPr>
            <w:tcW w:w="1479" w:type="dxa"/>
            <w:shd w:val="clear" w:color="auto" w:fill="auto"/>
          </w:tcPr>
          <w:p w14:paraId="17294250" w14:textId="166243D5" w:rsidR="00D963D7" w:rsidRPr="00EB1030" w:rsidRDefault="002B2C5D" w:rsidP="00B80722">
            <w:pPr>
              <w:jc w:val="both"/>
              <w:rPr>
                <w:rFonts w:cstheme="minorHAnsi"/>
                <w:b/>
              </w:rPr>
            </w:pPr>
            <w:r>
              <w:rPr>
                <w:rFonts w:cstheme="minorHAnsi"/>
                <w:b/>
              </w:rPr>
              <w:t>5</w:t>
            </w:r>
          </w:p>
        </w:tc>
        <w:tc>
          <w:tcPr>
            <w:tcW w:w="1495" w:type="dxa"/>
            <w:shd w:val="clear" w:color="auto" w:fill="auto"/>
          </w:tcPr>
          <w:p w14:paraId="24E1AE96" w14:textId="39539FA5" w:rsidR="00D963D7" w:rsidRPr="00EB1030" w:rsidRDefault="002B2C5D" w:rsidP="00B80722">
            <w:pPr>
              <w:jc w:val="both"/>
              <w:rPr>
                <w:rFonts w:cstheme="minorHAnsi"/>
                <w:b/>
              </w:rPr>
            </w:pPr>
            <w:r>
              <w:rPr>
                <w:rFonts w:cstheme="minorHAnsi"/>
                <w:b/>
              </w:rPr>
              <w:t>5</w:t>
            </w:r>
          </w:p>
        </w:tc>
        <w:tc>
          <w:tcPr>
            <w:tcW w:w="1495" w:type="dxa"/>
            <w:shd w:val="clear" w:color="auto" w:fill="auto"/>
          </w:tcPr>
          <w:p w14:paraId="00F37AD3" w14:textId="6CDBDABF" w:rsidR="00D963D7" w:rsidRPr="00EB1030" w:rsidRDefault="002B2C5D" w:rsidP="00B80722">
            <w:pPr>
              <w:jc w:val="both"/>
              <w:rPr>
                <w:rFonts w:cstheme="minorHAnsi"/>
                <w:b/>
              </w:rPr>
            </w:pPr>
            <w:r>
              <w:rPr>
                <w:rFonts w:cstheme="minorHAnsi"/>
                <w:b/>
              </w:rPr>
              <w:t>6</w:t>
            </w:r>
          </w:p>
        </w:tc>
        <w:tc>
          <w:tcPr>
            <w:tcW w:w="1505" w:type="dxa"/>
            <w:shd w:val="clear" w:color="auto" w:fill="auto"/>
          </w:tcPr>
          <w:p w14:paraId="17BBAB53" w14:textId="13C012F3" w:rsidR="00D963D7" w:rsidRPr="00EB1030" w:rsidRDefault="002B2C5D" w:rsidP="00B80722">
            <w:pPr>
              <w:jc w:val="both"/>
              <w:rPr>
                <w:rFonts w:cstheme="minorHAnsi"/>
                <w:b/>
              </w:rPr>
            </w:pPr>
            <w:r>
              <w:rPr>
                <w:rFonts w:cstheme="minorHAnsi"/>
                <w:b/>
              </w:rPr>
              <w:t>6</w:t>
            </w:r>
          </w:p>
        </w:tc>
        <w:tc>
          <w:tcPr>
            <w:tcW w:w="1432" w:type="dxa"/>
            <w:shd w:val="clear" w:color="auto" w:fill="auto"/>
          </w:tcPr>
          <w:p w14:paraId="15A84B40" w14:textId="0575711F" w:rsidR="00D963D7" w:rsidRPr="00EB1030" w:rsidRDefault="002B2C5D" w:rsidP="00B80722">
            <w:pPr>
              <w:jc w:val="both"/>
              <w:rPr>
                <w:rFonts w:cstheme="minorHAnsi"/>
                <w:b/>
              </w:rPr>
            </w:pPr>
            <w:r>
              <w:rPr>
                <w:rFonts w:cstheme="minorHAnsi"/>
                <w:b/>
              </w:rPr>
              <w:t>6</w:t>
            </w:r>
          </w:p>
        </w:tc>
      </w:tr>
      <w:tr w:rsidR="00D963D7" w:rsidRPr="00EB1030" w14:paraId="0C82E6F3" w14:textId="77777777" w:rsidTr="00BF49AE">
        <w:tc>
          <w:tcPr>
            <w:tcW w:w="1610" w:type="dxa"/>
            <w:shd w:val="clear" w:color="auto" w:fill="8EAADB"/>
          </w:tcPr>
          <w:p w14:paraId="769B87DB" w14:textId="77777777" w:rsidR="00D963D7" w:rsidRPr="00EB1030" w:rsidRDefault="00D963D7" w:rsidP="00B80722">
            <w:pPr>
              <w:jc w:val="both"/>
              <w:rPr>
                <w:rFonts w:cstheme="minorHAnsi"/>
                <w:b/>
              </w:rPr>
            </w:pPr>
            <w:r w:rsidRPr="00EB1030">
              <w:rPr>
                <w:rFonts w:cstheme="minorHAnsi"/>
                <w:b/>
              </w:rPr>
              <w:t>700-1000</w:t>
            </w:r>
          </w:p>
        </w:tc>
        <w:tc>
          <w:tcPr>
            <w:tcW w:w="1479" w:type="dxa"/>
            <w:shd w:val="clear" w:color="auto" w:fill="auto"/>
          </w:tcPr>
          <w:p w14:paraId="47B7D651" w14:textId="520E9F7A" w:rsidR="00D963D7" w:rsidRPr="00EB1030" w:rsidRDefault="002B2C5D" w:rsidP="00B80722">
            <w:pPr>
              <w:jc w:val="both"/>
              <w:rPr>
                <w:rFonts w:cstheme="minorHAnsi"/>
                <w:b/>
              </w:rPr>
            </w:pPr>
            <w:r>
              <w:rPr>
                <w:rFonts w:cstheme="minorHAnsi"/>
                <w:b/>
              </w:rPr>
              <w:t>7</w:t>
            </w:r>
          </w:p>
        </w:tc>
        <w:tc>
          <w:tcPr>
            <w:tcW w:w="1495" w:type="dxa"/>
            <w:shd w:val="clear" w:color="auto" w:fill="auto"/>
          </w:tcPr>
          <w:p w14:paraId="72A5C1B5" w14:textId="6D57D28E" w:rsidR="00D963D7" w:rsidRPr="00EB1030" w:rsidRDefault="002B2C5D" w:rsidP="00B80722">
            <w:pPr>
              <w:jc w:val="both"/>
              <w:rPr>
                <w:rFonts w:cstheme="minorHAnsi"/>
                <w:b/>
              </w:rPr>
            </w:pPr>
            <w:r>
              <w:rPr>
                <w:rFonts w:cstheme="minorHAnsi"/>
                <w:b/>
              </w:rPr>
              <w:t>7</w:t>
            </w:r>
          </w:p>
        </w:tc>
        <w:tc>
          <w:tcPr>
            <w:tcW w:w="1495" w:type="dxa"/>
            <w:shd w:val="clear" w:color="auto" w:fill="auto"/>
          </w:tcPr>
          <w:p w14:paraId="5C052640" w14:textId="6BD61C2A" w:rsidR="00D963D7" w:rsidRPr="00EB1030" w:rsidRDefault="002B2C5D" w:rsidP="00B80722">
            <w:pPr>
              <w:jc w:val="both"/>
              <w:rPr>
                <w:rFonts w:cstheme="minorHAnsi"/>
                <w:b/>
              </w:rPr>
            </w:pPr>
            <w:r>
              <w:rPr>
                <w:rFonts w:cstheme="minorHAnsi"/>
                <w:b/>
              </w:rPr>
              <w:t>7</w:t>
            </w:r>
          </w:p>
        </w:tc>
        <w:tc>
          <w:tcPr>
            <w:tcW w:w="1505" w:type="dxa"/>
            <w:shd w:val="clear" w:color="auto" w:fill="auto"/>
          </w:tcPr>
          <w:p w14:paraId="4C995BDC" w14:textId="6CCC0110" w:rsidR="00D963D7" w:rsidRPr="00EB1030" w:rsidRDefault="002B2C5D" w:rsidP="00B80722">
            <w:pPr>
              <w:jc w:val="both"/>
              <w:rPr>
                <w:rFonts w:cstheme="minorHAnsi"/>
                <w:b/>
              </w:rPr>
            </w:pPr>
            <w:r>
              <w:rPr>
                <w:rFonts w:cstheme="minorHAnsi"/>
                <w:b/>
              </w:rPr>
              <w:t>8</w:t>
            </w:r>
          </w:p>
        </w:tc>
        <w:tc>
          <w:tcPr>
            <w:tcW w:w="1432" w:type="dxa"/>
            <w:shd w:val="clear" w:color="auto" w:fill="auto"/>
          </w:tcPr>
          <w:p w14:paraId="3265F55E" w14:textId="7D3B0A3C" w:rsidR="00D963D7" w:rsidRPr="00EB1030" w:rsidRDefault="002B2C5D" w:rsidP="00B80722">
            <w:pPr>
              <w:jc w:val="both"/>
              <w:rPr>
                <w:rFonts w:cstheme="minorHAnsi"/>
                <w:b/>
              </w:rPr>
            </w:pPr>
            <w:r>
              <w:rPr>
                <w:rFonts w:cstheme="minorHAnsi"/>
                <w:b/>
              </w:rPr>
              <w:t>8</w:t>
            </w:r>
          </w:p>
        </w:tc>
      </w:tr>
      <w:tr w:rsidR="00D963D7" w:rsidRPr="00EB1030" w14:paraId="02578178" w14:textId="77777777" w:rsidTr="00BF49AE">
        <w:tc>
          <w:tcPr>
            <w:tcW w:w="1610" w:type="dxa"/>
            <w:shd w:val="clear" w:color="auto" w:fill="8EAADB"/>
          </w:tcPr>
          <w:p w14:paraId="14E2BCEA" w14:textId="77777777" w:rsidR="00D963D7" w:rsidRPr="00EB1030" w:rsidRDefault="00D963D7" w:rsidP="00B80722">
            <w:pPr>
              <w:jc w:val="both"/>
              <w:rPr>
                <w:rFonts w:cstheme="minorHAnsi"/>
                <w:b/>
              </w:rPr>
            </w:pPr>
            <w:r w:rsidRPr="00EB1030">
              <w:rPr>
                <w:rFonts w:cstheme="minorHAnsi"/>
                <w:b/>
              </w:rPr>
              <w:t>1000-1200</w:t>
            </w:r>
          </w:p>
        </w:tc>
        <w:tc>
          <w:tcPr>
            <w:tcW w:w="1479" w:type="dxa"/>
            <w:shd w:val="clear" w:color="auto" w:fill="auto"/>
          </w:tcPr>
          <w:p w14:paraId="59761F2B" w14:textId="12DD2FF5" w:rsidR="00D963D7" w:rsidRPr="00EB1030" w:rsidRDefault="002B2C5D" w:rsidP="00B80722">
            <w:pPr>
              <w:jc w:val="both"/>
              <w:rPr>
                <w:rFonts w:cstheme="minorHAnsi"/>
                <w:b/>
              </w:rPr>
            </w:pPr>
            <w:r>
              <w:rPr>
                <w:rFonts w:cstheme="minorHAnsi"/>
                <w:b/>
              </w:rPr>
              <w:t>9</w:t>
            </w:r>
          </w:p>
        </w:tc>
        <w:tc>
          <w:tcPr>
            <w:tcW w:w="1495" w:type="dxa"/>
            <w:shd w:val="clear" w:color="auto" w:fill="auto"/>
          </w:tcPr>
          <w:p w14:paraId="23969D5F" w14:textId="005C3024" w:rsidR="00D963D7" w:rsidRPr="00EB1030" w:rsidRDefault="002B2C5D" w:rsidP="00B80722">
            <w:pPr>
              <w:jc w:val="both"/>
              <w:rPr>
                <w:rFonts w:cstheme="minorHAnsi"/>
                <w:b/>
              </w:rPr>
            </w:pPr>
            <w:r>
              <w:rPr>
                <w:rFonts w:cstheme="minorHAnsi"/>
                <w:b/>
              </w:rPr>
              <w:t>9</w:t>
            </w:r>
          </w:p>
        </w:tc>
        <w:tc>
          <w:tcPr>
            <w:tcW w:w="1495" w:type="dxa"/>
            <w:shd w:val="clear" w:color="auto" w:fill="auto"/>
          </w:tcPr>
          <w:p w14:paraId="64201CCD" w14:textId="4852DE8B" w:rsidR="00D963D7" w:rsidRPr="00EB1030" w:rsidRDefault="002B2C5D" w:rsidP="00B80722">
            <w:pPr>
              <w:jc w:val="both"/>
              <w:rPr>
                <w:rFonts w:cstheme="minorHAnsi"/>
                <w:b/>
              </w:rPr>
            </w:pPr>
            <w:r>
              <w:rPr>
                <w:rFonts w:cstheme="minorHAnsi"/>
                <w:b/>
              </w:rPr>
              <w:t>9</w:t>
            </w:r>
          </w:p>
        </w:tc>
        <w:tc>
          <w:tcPr>
            <w:tcW w:w="1505" w:type="dxa"/>
            <w:shd w:val="clear" w:color="auto" w:fill="auto"/>
          </w:tcPr>
          <w:p w14:paraId="3EFDD5C4" w14:textId="0FC131AD" w:rsidR="00D963D7" w:rsidRPr="00EB1030" w:rsidRDefault="002B2C5D" w:rsidP="00B80722">
            <w:pPr>
              <w:jc w:val="both"/>
              <w:rPr>
                <w:rFonts w:cstheme="minorHAnsi"/>
                <w:b/>
              </w:rPr>
            </w:pPr>
            <w:r>
              <w:rPr>
                <w:rFonts w:cstheme="minorHAnsi"/>
                <w:b/>
              </w:rPr>
              <w:t>9</w:t>
            </w:r>
          </w:p>
        </w:tc>
        <w:tc>
          <w:tcPr>
            <w:tcW w:w="1432" w:type="dxa"/>
            <w:shd w:val="clear" w:color="auto" w:fill="auto"/>
          </w:tcPr>
          <w:p w14:paraId="2AFE8C42" w14:textId="42959CA3" w:rsidR="00D963D7" w:rsidRPr="00EB1030" w:rsidRDefault="002B2C5D" w:rsidP="00B80722">
            <w:pPr>
              <w:jc w:val="both"/>
              <w:rPr>
                <w:rFonts w:cstheme="minorHAnsi"/>
                <w:b/>
              </w:rPr>
            </w:pPr>
            <w:r>
              <w:rPr>
                <w:rFonts w:cstheme="minorHAnsi"/>
                <w:b/>
              </w:rPr>
              <w:t>9</w:t>
            </w:r>
          </w:p>
        </w:tc>
      </w:tr>
      <w:tr w:rsidR="00D963D7" w:rsidRPr="00EB1030" w14:paraId="23B3E032" w14:textId="77777777" w:rsidTr="00BF49AE">
        <w:tc>
          <w:tcPr>
            <w:tcW w:w="1610" w:type="dxa"/>
            <w:shd w:val="clear" w:color="auto" w:fill="8EAADB"/>
          </w:tcPr>
          <w:p w14:paraId="720E82A0" w14:textId="77777777" w:rsidR="00D963D7" w:rsidRPr="00EB1030" w:rsidRDefault="00D963D7" w:rsidP="00B80722">
            <w:pPr>
              <w:jc w:val="both"/>
              <w:rPr>
                <w:rFonts w:cstheme="minorHAnsi"/>
                <w:b/>
              </w:rPr>
            </w:pPr>
            <w:r w:rsidRPr="00EB1030">
              <w:rPr>
                <w:rFonts w:cstheme="minorHAnsi"/>
                <w:b/>
              </w:rPr>
              <w:t>1200+</w:t>
            </w:r>
          </w:p>
        </w:tc>
        <w:tc>
          <w:tcPr>
            <w:tcW w:w="1479" w:type="dxa"/>
            <w:shd w:val="clear" w:color="auto" w:fill="FF9797"/>
          </w:tcPr>
          <w:p w14:paraId="31B63082" w14:textId="77777777" w:rsidR="00D963D7" w:rsidRPr="00EB1030" w:rsidRDefault="00D963D7" w:rsidP="00B80722">
            <w:pPr>
              <w:jc w:val="both"/>
              <w:rPr>
                <w:rFonts w:cstheme="minorHAnsi"/>
                <w:b/>
              </w:rPr>
            </w:pPr>
            <w:r w:rsidRPr="00EB1030">
              <w:rPr>
                <w:rFonts w:cstheme="minorHAnsi"/>
                <w:b/>
              </w:rPr>
              <w:t>Further guidance required.</w:t>
            </w:r>
          </w:p>
        </w:tc>
        <w:tc>
          <w:tcPr>
            <w:tcW w:w="1495" w:type="dxa"/>
            <w:shd w:val="clear" w:color="auto" w:fill="FF9797"/>
          </w:tcPr>
          <w:p w14:paraId="356FC9DD" w14:textId="77777777" w:rsidR="00D963D7" w:rsidRPr="00EB1030" w:rsidRDefault="00D963D7" w:rsidP="00B80722">
            <w:pPr>
              <w:jc w:val="both"/>
              <w:rPr>
                <w:rFonts w:cstheme="minorHAnsi"/>
                <w:b/>
              </w:rPr>
            </w:pPr>
            <w:r w:rsidRPr="00EB1030">
              <w:rPr>
                <w:rFonts w:cstheme="minorHAnsi"/>
                <w:b/>
              </w:rPr>
              <w:t>Further guidance required.</w:t>
            </w:r>
          </w:p>
        </w:tc>
        <w:tc>
          <w:tcPr>
            <w:tcW w:w="1495" w:type="dxa"/>
            <w:shd w:val="clear" w:color="auto" w:fill="FF9797"/>
          </w:tcPr>
          <w:p w14:paraId="1C9FE693" w14:textId="77777777" w:rsidR="00D963D7" w:rsidRPr="00EB1030" w:rsidRDefault="00D963D7" w:rsidP="00B80722">
            <w:pPr>
              <w:jc w:val="both"/>
              <w:rPr>
                <w:rFonts w:cstheme="minorHAnsi"/>
                <w:b/>
              </w:rPr>
            </w:pPr>
            <w:r w:rsidRPr="00EB1030">
              <w:rPr>
                <w:rFonts w:cstheme="minorHAnsi"/>
                <w:b/>
              </w:rPr>
              <w:t>Further guidance required.</w:t>
            </w:r>
          </w:p>
        </w:tc>
        <w:tc>
          <w:tcPr>
            <w:tcW w:w="1505" w:type="dxa"/>
            <w:shd w:val="clear" w:color="auto" w:fill="FF9797"/>
          </w:tcPr>
          <w:p w14:paraId="3D5D4D39" w14:textId="77777777" w:rsidR="00D963D7" w:rsidRPr="00EB1030" w:rsidRDefault="00D963D7" w:rsidP="00B80722">
            <w:pPr>
              <w:jc w:val="both"/>
              <w:rPr>
                <w:rFonts w:cstheme="minorHAnsi"/>
                <w:b/>
              </w:rPr>
            </w:pPr>
            <w:r w:rsidRPr="00EB1030">
              <w:rPr>
                <w:rFonts w:cstheme="minorHAnsi"/>
                <w:b/>
              </w:rPr>
              <w:t>Further guidance required.</w:t>
            </w:r>
          </w:p>
        </w:tc>
        <w:tc>
          <w:tcPr>
            <w:tcW w:w="1432" w:type="dxa"/>
            <w:shd w:val="clear" w:color="auto" w:fill="FF9797"/>
          </w:tcPr>
          <w:p w14:paraId="3F6869E9" w14:textId="77777777" w:rsidR="00D963D7" w:rsidRPr="00EB1030" w:rsidRDefault="00D963D7" w:rsidP="00B80722">
            <w:pPr>
              <w:jc w:val="both"/>
              <w:rPr>
                <w:rFonts w:cstheme="minorHAnsi"/>
                <w:b/>
              </w:rPr>
            </w:pPr>
            <w:r w:rsidRPr="00EB1030">
              <w:rPr>
                <w:rFonts w:cstheme="minorHAnsi"/>
                <w:b/>
              </w:rPr>
              <w:t>Further guidance required.</w:t>
            </w:r>
          </w:p>
        </w:tc>
      </w:tr>
    </w:tbl>
    <w:p w14:paraId="1E7FD94A" w14:textId="767639AE" w:rsidR="00BF49AE" w:rsidRPr="00BF49AE" w:rsidRDefault="00BF49AE" w:rsidP="00B80722">
      <w:pPr>
        <w:jc w:val="both"/>
        <w:rPr>
          <w:rFonts w:cstheme="minorHAnsi"/>
          <w:b/>
        </w:rPr>
      </w:pPr>
      <w:r>
        <w:rPr>
          <w:rFonts w:cstheme="minorHAnsi"/>
          <w:b/>
        </w:rPr>
        <w:t>*</w:t>
      </w:r>
      <w:r w:rsidRPr="00BF49AE">
        <w:rPr>
          <w:rFonts w:cstheme="minorHAnsi"/>
          <w:b/>
        </w:rPr>
        <w:t>Adjustments for Sites with Multiple Buildings -</w:t>
      </w:r>
      <w:r w:rsidRPr="00BF49AE">
        <w:rPr>
          <w:rFonts w:cstheme="minorHAnsi"/>
        </w:rPr>
        <w:t xml:space="preserve">1 </w:t>
      </w:r>
      <w:r w:rsidR="005B3D9D" w:rsidRPr="00BF49AE">
        <w:rPr>
          <w:rFonts w:cstheme="minorHAnsi"/>
        </w:rPr>
        <w:t>F</w:t>
      </w:r>
      <w:r w:rsidR="005B3D9D">
        <w:rPr>
          <w:rFonts w:cstheme="minorHAnsi"/>
        </w:rPr>
        <w:t>A</w:t>
      </w:r>
      <w:r w:rsidR="005B3D9D" w:rsidRPr="00BF49AE">
        <w:rPr>
          <w:rFonts w:cstheme="minorHAnsi"/>
        </w:rPr>
        <w:t xml:space="preserve">W </w:t>
      </w:r>
      <w:r w:rsidRPr="00BF49AE">
        <w:rPr>
          <w:rFonts w:cstheme="minorHAnsi"/>
        </w:rPr>
        <w:t xml:space="preserve">for each additional building and 2 </w:t>
      </w:r>
      <w:r w:rsidR="005B3D9D" w:rsidRPr="00BF49AE">
        <w:rPr>
          <w:rFonts w:cstheme="minorHAnsi"/>
        </w:rPr>
        <w:t>EF</w:t>
      </w:r>
      <w:r w:rsidR="005B3D9D">
        <w:rPr>
          <w:rFonts w:cstheme="minorHAnsi"/>
        </w:rPr>
        <w:t>A</w:t>
      </w:r>
      <w:r w:rsidR="005B3D9D" w:rsidRPr="00BF49AE">
        <w:rPr>
          <w:rFonts w:cstheme="minorHAnsi"/>
        </w:rPr>
        <w:t xml:space="preserve">W </w:t>
      </w:r>
      <w:r w:rsidRPr="00BF49AE">
        <w:rPr>
          <w:rFonts w:cstheme="minorHAnsi"/>
        </w:rPr>
        <w:t xml:space="preserve">for each additional building. </w:t>
      </w:r>
    </w:p>
    <w:p w14:paraId="37012057" w14:textId="0F75A14A" w:rsidR="00D963D7" w:rsidRPr="00EB1030" w:rsidRDefault="00D963D7" w:rsidP="00B80722">
      <w:pPr>
        <w:jc w:val="both"/>
        <w:rPr>
          <w:rFonts w:cstheme="minorHAnsi"/>
          <w:b/>
        </w:rPr>
      </w:pPr>
      <w:r w:rsidRPr="00EB1030">
        <w:rPr>
          <w:rFonts w:cstheme="minorHAnsi"/>
          <w:b/>
        </w:rPr>
        <w:t xml:space="preserve">Automatic External Defibrillator </w:t>
      </w:r>
      <w:r w:rsidR="0052717E">
        <w:rPr>
          <w:rFonts w:cstheme="minorHAnsi"/>
          <w:b/>
        </w:rPr>
        <w:t xml:space="preserve">(AED) </w:t>
      </w:r>
      <w:r w:rsidRPr="00EB1030">
        <w:rPr>
          <w:rFonts w:cstheme="minorHAnsi"/>
          <w:b/>
        </w:rPr>
        <w:t>Training Provision</w:t>
      </w:r>
    </w:p>
    <w:p w14:paraId="0A6F55B3" w14:textId="1024D6DA" w:rsidR="009439A5" w:rsidRDefault="00D963D7" w:rsidP="00B80722">
      <w:pPr>
        <w:jc w:val="both"/>
        <w:rPr>
          <w:rFonts w:cstheme="minorHAnsi"/>
          <w:b/>
        </w:rPr>
      </w:pPr>
      <w:r w:rsidRPr="00EB1030">
        <w:rPr>
          <w:rFonts w:cstheme="minorHAnsi"/>
        </w:rPr>
        <w:t>It is expected that where a site has an AED, all first aid trained staff will be competent in its use and familiar with storage and handling procedures.</w:t>
      </w:r>
      <w:r w:rsidR="002D7872">
        <w:rPr>
          <w:rFonts w:cstheme="minorHAnsi"/>
        </w:rPr>
        <w:t xml:space="preserve"> Ian Walker</w:t>
      </w:r>
      <w:r w:rsidRPr="00EB1030">
        <w:rPr>
          <w:rFonts w:cstheme="minorHAnsi"/>
        </w:rPr>
        <w:t xml:space="preserve"> </w:t>
      </w:r>
      <w:r w:rsidR="00EA285F">
        <w:rPr>
          <w:rFonts w:cstheme="minorHAnsi"/>
        </w:rPr>
        <w:t xml:space="preserve">is responsible for </w:t>
      </w:r>
      <w:r w:rsidR="0052717E">
        <w:rPr>
          <w:rFonts w:cstheme="minorHAnsi"/>
        </w:rPr>
        <w:t xml:space="preserve">ensuring </w:t>
      </w:r>
      <w:r w:rsidRPr="00EB1030">
        <w:rPr>
          <w:rFonts w:cstheme="minorHAnsi"/>
        </w:rPr>
        <w:t xml:space="preserve">a basic set of checks </w:t>
      </w:r>
      <w:r w:rsidR="0052717E">
        <w:rPr>
          <w:rFonts w:cstheme="minorHAnsi"/>
        </w:rPr>
        <w:t xml:space="preserve">are completed </w:t>
      </w:r>
      <w:r w:rsidR="00BD4DB7">
        <w:rPr>
          <w:rFonts w:cstheme="minorHAnsi"/>
        </w:rPr>
        <w:t>monthly</w:t>
      </w:r>
      <w:r w:rsidR="0052717E">
        <w:rPr>
          <w:rFonts w:cstheme="minorHAnsi"/>
        </w:rPr>
        <w:t xml:space="preserve"> </w:t>
      </w:r>
      <w:r w:rsidRPr="00EB1030">
        <w:rPr>
          <w:rFonts w:cstheme="minorHAnsi"/>
        </w:rPr>
        <w:t>to ensure it remains operational.</w:t>
      </w:r>
      <w:r w:rsidRPr="00EB1030">
        <w:rPr>
          <w:rFonts w:cstheme="minorHAnsi"/>
          <w:b/>
        </w:rPr>
        <w:t xml:space="preserve"> </w:t>
      </w:r>
    </w:p>
    <w:p w14:paraId="2EC24936" w14:textId="2894752E" w:rsidR="00D963D7" w:rsidRPr="009439A5" w:rsidRDefault="005B3D9D" w:rsidP="00B80722">
      <w:pPr>
        <w:jc w:val="both"/>
        <w:rPr>
          <w:rFonts w:cstheme="minorHAnsi"/>
        </w:rPr>
      </w:pPr>
      <w:r w:rsidRPr="00EB1030">
        <w:rPr>
          <w:rFonts w:cstheme="minorHAnsi"/>
          <w:b/>
        </w:rPr>
        <w:t>EF</w:t>
      </w:r>
      <w:r>
        <w:rPr>
          <w:rFonts w:cstheme="minorHAnsi"/>
          <w:b/>
        </w:rPr>
        <w:t>A</w:t>
      </w:r>
      <w:r w:rsidRPr="00EB1030">
        <w:rPr>
          <w:rFonts w:cstheme="minorHAnsi"/>
          <w:b/>
        </w:rPr>
        <w:t xml:space="preserve">W </w:t>
      </w:r>
      <w:r w:rsidR="00D963D7" w:rsidRPr="00EB1030">
        <w:rPr>
          <w:rFonts w:cstheme="minorHAnsi"/>
          <w:b/>
        </w:rPr>
        <w:t>Staff and Defibrillator Training</w:t>
      </w:r>
    </w:p>
    <w:p w14:paraId="6E7F58C8" w14:textId="04B77EC7" w:rsidR="00D963D7" w:rsidRPr="00EB1030" w:rsidRDefault="00571CBC" w:rsidP="00B80722">
      <w:pPr>
        <w:jc w:val="both"/>
        <w:rPr>
          <w:rFonts w:cstheme="minorHAnsi"/>
        </w:rPr>
      </w:pPr>
      <w:r w:rsidRPr="00EB1030">
        <w:rPr>
          <w:rFonts w:cstheme="minorHAnsi"/>
        </w:rPr>
        <w:t xml:space="preserve">Training in the usage of an </w:t>
      </w:r>
      <w:r w:rsidR="0052717E">
        <w:rPr>
          <w:rFonts w:cstheme="minorHAnsi"/>
        </w:rPr>
        <w:t xml:space="preserve">AED </w:t>
      </w:r>
      <w:r w:rsidRPr="00EB1030">
        <w:rPr>
          <w:rFonts w:cstheme="minorHAnsi"/>
        </w:rPr>
        <w:t xml:space="preserve">is a core module of all </w:t>
      </w:r>
      <w:r w:rsidR="00950049">
        <w:rPr>
          <w:rFonts w:cstheme="minorHAnsi"/>
        </w:rPr>
        <w:t>T</w:t>
      </w:r>
      <w:r w:rsidRPr="00EB1030">
        <w:rPr>
          <w:rFonts w:cstheme="minorHAnsi"/>
        </w:rPr>
        <w:t xml:space="preserve">rust first aid courses. Academies </w:t>
      </w:r>
      <w:r w:rsidR="000F65CE">
        <w:rPr>
          <w:rFonts w:cstheme="minorHAnsi"/>
        </w:rPr>
        <w:t>must</w:t>
      </w:r>
      <w:r w:rsidR="000F65CE" w:rsidRPr="00EB1030">
        <w:rPr>
          <w:rFonts w:cstheme="minorHAnsi"/>
        </w:rPr>
        <w:t xml:space="preserve"> </w:t>
      </w:r>
      <w:r w:rsidRPr="00EB1030">
        <w:rPr>
          <w:rFonts w:cstheme="minorHAnsi"/>
        </w:rPr>
        <w:t xml:space="preserve">ensure this is still the case when utilising outside organisations for training.  </w:t>
      </w:r>
    </w:p>
    <w:p w14:paraId="1116C61E" w14:textId="75E37D55" w:rsidR="00CA547B" w:rsidRDefault="00CA547B" w:rsidP="00B80722">
      <w:pPr>
        <w:pStyle w:val="Heading2"/>
        <w:jc w:val="both"/>
        <w:rPr>
          <w:rFonts w:asciiTheme="minorHAnsi" w:hAnsiTheme="minorHAnsi" w:cstheme="minorHAnsi"/>
        </w:rPr>
      </w:pPr>
      <w:bookmarkStart w:id="5" w:name="_Appendix_2"/>
      <w:bookmarkEnd w:id="5"/>
    </w:p>
    <w:p w14:paraId="334C13A6" w14:textId="089AA532" w:rsidR="00CA547B" w:rsidRDefault="00CA547B" w:rsidP="00CA547B"/>
    <w:p w14:paraId="2FC01322" w14:textId="76AABA04" w:rsidR="00CA547B" w:rsidRDefault="00CA547B" w:rsidP="00CA547B"/>
    <w:p w14:paraId="0EAF3447" w14:textId="72752EFA" w:rsidR="00CA547B" w:rsidRDefault="00CA547B" w:rsidP="00CA547B"/>
    <w:p w14:paraId="14982CF3" w14:textId="2D013122" w:rsidR="00CA547B" w:rsidRDefault="00CA547B" w:rsidP="00CA547B"/>
    <w:p w14:paraId="21C6AA70" w14:textId="5D85504B" w:rsidR="00CA547B" w:rsidRDefault="00CA547B" w:rsidP="00CA547B"/>
    <w:p w14:paraId="5E6643A2" w14:textId="143D7765" w:rsidR="00CA547B" w:rsidRDefault="00CA547B" w:rsidP="00CA547B"/>
    <w:p w14:paraId="151A137E" w14:textId="77777777" w:rsidR="00CA547B" w:rsidRPr="00CA547B" w:rsidRDefault="00CA547B" w:rsidP="00CA547B"/>
    <w:p w14:paraId="76BB47AB" w14:textId="77777777" w:rsidR="00CA547B" w:rsidRDefault="00CA547B" w:rsidP="00B80722">
      <w:pPr>
        <w:pStyle w:val="Heading2"/>
        <w:jc w:val="both"/>
        <w:rPr>
          <w:rFonts w:asciiTheme="minorHAnsi" w:hAnsiTheme="minorHAnsi" w:cstheme="minorHAnsi"/>
        </w:rPr>
      </w:pPr>
    </w:p>
    <w:p w14:paraId="573C1E6A" w14:textId="246A8C49" w:rsidR="00CA547B" w:rsidRDefault="00CA547B" w:rsidP="00B80722">
      <w:pPr>
        <w:pStyle w:val="Heading2"/>
        <w:jc w:val="both"/>
        <w:rPr>
          <w:rFonts w:asciiTheme="minorHAnsi" w:hAnsiTheme="minorHAnsi" w:cstheme="minorHAnsi"/>
        </w:rPr>
      </w:pPr>
    </w:p>
    <w:p w14:paraId="2694993F" w14:textId="77777777" w:rsidR="00CA547B" w:rsidRPr="00CA547B" w:rsidRDefault="00CA547B" w:rsidP="00CA547B"/>
    <w:p w14:paraId="6AD0695C" w14:textId="65B587E9" w:rsidR="00D963D7" w:rsidRPr="00EB1030" w:rsidRDefault="00D963D7" w:rsidP="00B80722">
      <w:pPr>
        <w:pStyle w:val="Heading2"/>
        <w:jc w:val="both"/>
        <w:rPr>
          <w:rFonts w:asciiTheme="minorHAnsi" w:hAnsiTheme="minorHAnsi" w:cstheme="minorHAnsi"/>
        </w:rPr>
      </w:pPr>
      <w:bookmarkStart w:id="6" w:name="_Appendix_2_–"/>
      <w:bookmarkEnd w:id="6"/>
      <w:r w:rsidRPr="00EB1030">
        <w:rPr>
          <w:rFonts w:asciiTheme="minorHAnsi" w:hAnsiTheme="minorHAnsi" w:cstheme="minorHAnsi"/>
        </w:rPr>
        <w:t>Appendix 2</w:t>
      </w:r>
      <w:r w:rsidR="006F5AE2">
        <w:rPr>
          <w:rFonts w:asciiTheme="minorHAnsi" w:hAnsiTheme="minorHAnsi" w:cstheme="minorHAnsi"/>
        </w:rPr>
        <w:t xml:space="preserve"> – First Aid box / kit requirement</w:t>
      </w:r>
    </w:p>
    <w:p w14:paraId="2C35C8A3" w14:textId="77777777" w:rsidR="00D963D7" w:rsidRPr="00EB1030" w:rsidRDefault="00D963D7" w:rsidP="00B80722">
      <w:pPr>
        <w:ind w:left="360"/>
        <w:jc w:val="both"/>
        <w:rPr>
          <w:rFonts w:cstheme="minorHAnsi"/>
          <w:b/>
          <w:vanish/>
        </w:rPr>
      </w:pPr>
    </w:p>
    <w:p w14:paraId="265EF0EE" w14:textId="77777777" w:rsidR="00D963D7" w:rsidRPr="00EB1030" w:rsidRDefault="00D963D7" w:rsidP="00B80722">
      <w:pPr>
        <w:numPr>
          <w:ilvl w:val="0"/>
          <w:numId w:val="5"/>
        </w:numPr>
        <w:jc w:val="both"/>
        <w:rPr>
          <w:rFonts w:cstheme="minorHAnsi"/>
          <w:b/>
          <w:vanish/>
        </w:rPr>
      </w:pPr>
    </w:p>
    <w:p w14:paraId="234D9A87" w14:textId="77777777" w:rsidR="00D963D7" w:rsidRPr="00EB1030" w:rsidRDefault="00D963D7" w:rsidP="00B80722">
      <w:pPr>
        <w:numPr>
          <w:ilvl w:val="0"/>
          <w:numId w:val="5"/>
        </w:numPr>
        <w:jc w:val="both"/>
        <w:rPr>
          <w:rFonts w:cstheme="minorHAnsi"/>
          <w:b/>
          <w:vanish/>
        </w:rPr>
      </w:pPr>
    </w:p>
    <w:p w14:paraId="732DEC21" w14:textId="77777777" w:rsidR="00D963D7" w:rsidRPr="00EB1030" w:rsidRDefault="00D963D7" w:rsidP="00B80722">
      <w:pPr>
        <w:numPr>
          <w:ilvl w:val="1"/>
          <w:numId w:val="5"/>
        </w:numPr>
        <w:jc w:val="both"/>
        <w:rPr>
          <w:rFonts w:cstheme="minorHAnsi"/>
          <w:b/>
          <w:vanish/>
        </w:rPr>
      </w:pPr>
    </w:p>
    <w:p w14:paraId="43C8ABF1" w14:textId="24E5B044" w:rsidR="00D963D7" w:rsidRPr="00EB1030" w:rsidRDefault="00D963D7" w:rsidP="00B80722">
      <w:pPr>
        <w:jc w:val="both"/>
        <w:rPr>
          <w:rFonts w:cstheme="minorHAnsi"/>
        </w:rPr>
      </w:pPr>
      <w:r w:rsidRPr="00EB1030">
        <w:rPr>
          <w:rFonts w:cstheme="minorHAnsi"/>
        </w:rPr>
        <w:t xml:space="preserve">All </w:t>
      </w:r>
      <w:r w:rsidR="00B86F21">
        <w:rPr>
          <w:rFonts w:cstheme="minorHAnsi"/>
        </w:rPr>
        <w:t>f</w:t>
      </w:r>
      <w:r w:rsidR="00B86F21" w:rsidRPr="00EB1030">
        <w:rPr>
          <w:rFonts w:cstheme="minorHAnsi"/>
        </w:rPr>
        <w:t xml:space="preserve">irst </w:t>
      </w:r>
      <w:r w:rsidR="00B86F21">
        <w:rPr>
          <w:rFonts w:cstheme="minorHAnsi"/>
        </w:rPr>
        <w:t>a</w:t>
      </w:r>
      <w:r w:rsidR="00B86F21" w:rsidRPr="00EB1030">
        <w:rPr>
          <w:rFonts w:cstheme="minorHAnsi"/>
        </w:rPr>
        <w:t xml:space="preserve">id </w:t>
      </w:r>
      <w:r w:rsidR="00B86F21">
        <w:rPr>
          <w:rFonts w:cstheme="minorHAnsi"/>
        </w:rPr>
        <w:t>b</w:t>
      </w:r>
      <w:r w:rsidR="00B86F21" w:rsidRPr="00EB1030">
        <w:rPr>
          <w:rFonts w:cstheme="minorHAnsi"/>
        </w:rPr>
        <w:t xml:space="preserve">oxes </w:t>
      </w:r>
      <w:r w:rsidR="009439A5">
        <w:rPr>
          <w:rFonts w:cstheme="minorHAnsi"/>
        </w:rPr>
        <w:t>will</w:t>
      </w:r>
      <w:r w:rsidRPr="00EB1030">
        <w:rPr>
          <w:rFonts w:cstheme="minorHAnsi"/>
        </w:rPr>
        <w:t xml:space="preserve"> be clearly marked and in a green waterproof, dustproof container</w:t>
      </w:r>
      <w:r w:rsidR="009439A5">
        <w:rPr>
          <w:rFonts w:cstheme="minorHAnsi"/>
        </w:rPr>
        <w:t xml:space="preserve">, </w:t>
      </w:r>
      <w:r w:rsidRPr="00EB1030">
        <w:rPr>
          <w:rFonts w:cstheme="minorHAnsi"/>
        </w:rPr>
        <w:t>marked with a white cross and the word ‘FIRST AID’ printed in white block capitals.</w:t>
      </w:r>
    </w:p>
    <w:p w14:paraId="3650F580" w14:textId="2E07E8D1" w:rsidR="00D963D7" w:rsidRPr="006F5AE2" w:rsidRDefault="00D963D7" w:rsidP="00B80722">
      <w:pPr>
        <w:jc w:val="both"/>
        <w:rPr>
          <w:rFonts w:cstheme="minorHAnsi"/>
        </w:rPr>
      </w:pPr>
      <w:r w:rsidRPr="00EB1030">
        <w:rPr>
          <w:rFonts w:cstheme="minorHAnsi"/>
        </w:rPr>
        <w:t xml:space="preserve">Travel first aid kits or kits to be taken whilst walking or taking students on a trip </w:t>
      </w:r>
      <w:r w:rsidR="009439A5">
        <w:rPr>
          <w:rFonts w:cstheme="minorHAnsi"/>
        </w:rPr>
        <w:t>will</w:t>
      </w:r>
      <w:r w:rsidRPr="00EB1030">
        <w:rPr>
          <w:rFonts w:cstheme="minorHAnsi"/>
        </w:rPr>
        <w:t xml:space="preserve"> have a reflective band around them aiding in low light visibility, and where possible should use a hard case. </w:t>
      </w:r>
    </w:p>
    <w:p w14:paraId="5AE6EE5D" w14:textId="77777777" w:rsidR="00D963D7" w:rsidRPr="00EB1030" w:rsidRDefault="00D963D7" w:rsidP="00B80722">
      <w:pPr>
        <w:numPr>
          <w:ilvl w:val="1"/>
          <w:numId w:val="5"/>
        </w:numPr>
        <w:jc w:val="both"/>
        <w:rPr>
          <w:rFonts w:cstheme="minorHAnsi"/>
          <w:b/>
          <w:vanish/>
        </w:rPr>
      </w:pPr>
    </w:p>
    <w:p w14:paraId="68534ED5" w14:textId="77777777" w:rsidR="00D963D7" w:rsidRPr="006F5AE2" w:rsidRDefault="00D963D7" w:rsidP="00B80722">
      <w:pPr>
        <w:jc w:val="both"/>
        <w:rPr>
          <w:rFonts w:cstheme="minorHAnsi"/>
          <w:b/>
        </w:rPr>
      </w:pPr>
      <w:r w:rsidRPr="006F5AE2">
        <w:rPr>
          <w:rFonts w:cstheme="minorHAnsi"/>
          <w:b/>
        </w:rPr>
        <w:t>First Aid Kit Base Guidelines</w:t>
      </w:r>
    </w:p>
    <w:p w14:paraId="5F04348B" w14:textId="3560E4EA" w:rsidR="006D0950" w:rsidRPr="00EB1030" w:rsidRDefault="00D963D7" w:rsidP="00B80722">
      <w:pPr>
        <w:jc w:val="both"/>
        <w:rPr>
          <w:rFonts w:cstheme="minorHAnsi"/>
        </w:rPr>
      </w:pPr>
      <w:r w:rsidRPr="00EB1030">
        <w:rPr>
          <w:rFonts w:cstheme="minorHAnsi"/>
        </w:rPr>
        <w:t xml:space="preserve">All </w:t>
      </w:r>
      <w:r w:rsidR="00691A83">
        <w:rPr>
          <w:rFonts w:cstheme="minorHAnsi"/>
        </w:rPr>
        <w:t>f</w:t>
      </w:r>
      <w:r w:rsidR="00691A83" w:rsidRPr="00EB1030">
        <w:rPr>
          <w:rFonts w:cstheme="minorHAnsi"/>
        </w:rPr>
        <w:t xml:space="preserve">irst </w:t>
      </w:r>
      <w:r w:rsidRPr="00EB1030">
        <w:rPr>
          <w:rFonts w:cstheme="minorHAnsi"/>
        </w:rPr>
        <w:t xml:space="preserve">aid kits must comply as a minimum to British Standard (BS) 8599-1, </w:t>
      </w:r>
      <w:r w:rsidR="002839D5">
        <w:rPr>
          <w:rFonts w:cstheme="minorHAnsi"/>
        </w:rPr>
        <w:t xml:space="preserve">and </w:t>
      </w:r>
      <w:r w:rsidRPr="00EB1030">
        <w:rPr>
          <w:rFonts w:cstheme="minorHAnsi"/>
        </w:rPr>
        <w:t xml:space="preserve">travel or vehicle first aid kits must comply to BS 8599-2.  </w:t>
      </w:r>
    </w:p>
    <w:p w14:paraId="3F60994E" w14:textId="22C2B182" w:rsidR="006D0950" w:rsidRPr="00EB1030" w:rsidRDefault="006D0950" w:rsidP="00B80722">
      <w:pPr>
        <w:jc w:val="both"/>
        <w:rPr>
          <w:rFonts w:cstheme="minorHAnsi"/>
        </w:rPr>
      </w:pPr>
      <w:r w:rsidRPr="00EB1030">
        <w:rPr>
          <w:rFonts w:cstheme="minorHAnsi"/>
        </w:rPr>
        <w:t xml:space="preserve">All </w:t>
      </w:r>
      <w:r w:rsidR="00553B23">
        <w:rPr>
          <w:rFonts w:cstheme="minorHAnsi"/>
        </w:rPr>
        <w:t>f</w:t>
      </w:r>
      <w:r w:rsidR="00553B23" w:rsidRPr="00EB1030">
        <w:rPr>
          <w:rFonts w:cstheme="minorHAnsi"/>
        </w:rPr>
        <w:t xml:space="preserve">irst </w:t>
      </w:r>
      <w:r w:rsidR="00553B23">
        <w:rPr>
          <w:rFonts w:cstheme="minorHAnsi"/>
        </w:rPr>
        <w:t>a</w:t>
      </w:r>
      <w:r w:rsidR="00553B23" w:rsidRPr="00EB1030">
        <w:rPr>
          <w:rFonts w:cstheme="minorHAnsi"/>
        </w:rPr>
        <w:t xml:space="preserve">id </w:t>
      </w:r>
      <w:r w:rsidR="00553B23">
        <w:rPr>
          <w:rFonts w:cstheme="minorHAnsi"/>
        </w:rPr>
        <w:t>k</w:t>
      </w:r>
      <w:r w:rsidR="00553B23" w:rsidRPr="00EB1030">
        <w:rPr>
          <w:rFonts w:cstheme="minorHAnsi"/>
        </w:rPr>
        <w:t>its</w:t>
      </w:r>
      <w:r w:rsidR="00553B23">
        <w:rPr>
          <w:rFonts w:cstheme="minorHAnsi"/>
        </w:rPr>
        <w:t xml:space="preserve"> </w:t>
      </w:r>
      <w:r w:rsidR="009439A5">
        <w:rPr>
          <w:rFonts w:cstheme="minorHAnsi"/>
        </w:rPr>
        <w:t xml:space="preserve">will </w:t>
      </w:r>
      <w:r w:rsidRPr="00EB1030">
        <w:rPr>
          <w:rFonts w:cstheme="minorHAnsi"/>
        </w:rPr>
        <w:t xml:space="preserve">be stored to provide easy access when needed, their locations </w:t>
      </w:r>
      <w:r w:rsidR="009439A5">
        <w:rPr>
          <w:rFonts w:cstheme="minorHAnsi"/>
        </w:rPr>
        <w:t>will</w:t>
      </w:r>
      <w:r w:rsidRPr="00EB1030">
        <w:rPr>
          <w:rFonts w:cstheme="minorHAnsi"/>
        </w:rPr>
        <w:t xml:space="preserve"> be well known and clearly signposted around the </w:t>
      </w:r>
      <w:r w:rsidR="00682C23">
        <w:rPr>
          <w:rFonts w:cstheme="minorHAnsi"/>
        </w:rPr>
        <w:t>academy</w:t>
      </w:r>
      <w:r w:rsidRPr="00EB1030">
        <w:rPr>
          <w:rFonts w:cstheme="minorHAnsi"/>
        </w:rPr>
        <w:t xml:space="preserve">. </w:t>
      </w:r>
      <w:r w:rsidR="005B3D9D">
        <w:rPr>
          <w:rFonts w:cstheme="minorHAnsi"/>
        </w:rPr>
        <w:t>The first aid needs assessment will identify the appropriate number and location of first aid kits, including the provision of any non-standard first aid equipment for specific risks.</w:t>
      </w:r>
    </w:p>
    <w:p w14:paraId="7CDF4185" w14:textId="13168F0C" w:rsidR="002B4F1D" w:rsidRPr="006F5AE2" w:rsidRDefault="00D963D7" w:rsidP="00B80722">
      <w:pPr>
        <w:jc w:val="both"/>
        <w:rPr>
          <w:rFonts w:cstheme="minorHAnsi"/>
        </w:rPr>
      </w:pPr>
      <w:r w:rsidRPr="00EB1030">
        <w:rPr>
          <w:rFonts w:cstheme="minorHAnsi"/>
        </w:rPr>
        <w:t xml:space="preserve">The lists below are not comprehensive but are recommendations based on current industry best practise. Academies may </w:t>
      </w:r>
      <w:r w:rsidR="002B4F1D">
        <w:rPr>
          <w:rFonts w:cstheme="minorHAnsi"/>
        </w:rPr>
        <w:t>choose to add items not listed</w:t>
      </w:r>
      <w:r w:rsidR="003637D6">
        <w:rPr>
          <w:rFonts w:cstheme="minorHAnsi"/>
        </w:rPr>
        <w:t xml:space="preserve"> following the outcome of the first aid needs assessment</w:t>
      </w:r>
      <w:r w:rsidR="000D02A0">
        <w:rPr>
          <w:rFonts w:cstheme="minorHAnsi"/>
        </w:rPr>
        <w:t>,</w:t>
      </w:r>
      <w:r w:rsidR="002B4F1D">
        <w:rPr>
          <w:rFonts w:cstheme="minorHAnsi"/>
        </w:rPr>
        <w:t xml:space="preserve"> p</w:t>
      </w:r>
      <w:r w:rsidRPr="00EB1030">
        <w:rPr>
          <w:rFonts w:cstheme="minorHAnsi"/>
        </w:rPr>
        <w:t>rovided the items are in keeping with first aid guidelines</w:t>
      </w:r>
      <w:r w:rsidR="000D02A0">
        <w:rPr>
          <w:rFonts w:cstheme="minorHAnsi"/>
        </w:rPr>
        <w:t>. T</w:t>
      </w:r>
      <w:r w:rsidRPr="00EB1030">
        <w:rPr>
          <w:rFonts w:cstheme="minorHAnsi"/>
        </w:rPr>
        <w:t xml:space="preserve">his is at the discretion of the </w:t>
      </w:r>
      <w:r w:rsidR="00682C23">
        <w:rPr>
          <w:rFonts w:cstheme="minorHAnsi"/>
        </w:rPr>
        <w:t>academy</w:t>
      </w:r>
      <w:r w:rsidR="006F5AE2">
        <w:rPr>
          <w:rFonts w:cstheme="minorHAnsi"/>
        </w:rPr>
        <w:t>.</w:t>
      </w:r>
    </w:p>
    <w:p w14:paraId="2E4C76E0" w14:textId="77777777" w:rsidR="00CA547B" w:rsidRDefault="00D963D7" w:rsidP="00B80722">
      <w:pPr>
        <w:jc w:val="both"/>
        <w:rPr>
          <w:rFonts w:cstheme="minorHAnsi"/>
          <w:b/>
        </w:rPr>
      </w:pPr>
      <w:r w:rsidRPr="00EB1030">
        <w:rPr>
          <w:rFonts w:cstheme="minorHAnsi"/>
          <w:b/>
        </w:rPr>
        <w:t>Main Site First Aid Kit Supplies</w:t>
      </w:r>
    </w:p>
    <w:p w14:paraId="46C4E9EF" w14:textId="36900DEE" w:rsidR="004157F5" w:rsidRPr="00EB1030" w:rsidRDefault="004157F5" w:rsidP="00B80722">
      <w:pPr>
        <w:jc w:val="both"/>
        <w:rPr>
          <w:rFonts w:cstheme="minorHAnsi"/>
          <w:b/>
        </w:rPr>
      </w:pPr>
      <w:r w:rsidRPr="00EB1030">
        <w:rPr>
          <w:rFonts w:cstheme="minorHAnsi"/>
          <w:b/>
        </w:rPr>
        <w:t>First Aid Boxes</w:t>
      </w:r>
    </w:p>
    <w:p w14:paraId="0B4F518A" w14:textId="5B4F2BF7" w:rsidR="004157F5" w:rsidRPr="00EB1030" w:rsidRDefault="004157F5" w:rsidP="00B80722">
      <w:pPr>
        <w:jc w:val="both"/>
        <w:rPr>
          <w:rFonts w:cstheme="minorHAnsi"/>
        </w:rPr>
      </w:pPr>
      <w:r w:rsidRPr="00EB1030">
        <w:rPr>
          <w:rFonts w:cstheme="minorHAnsi"/>
        </w:rPr>
        <w:t xml:space="preserve">Please consult the below tables for the suggested numbers of each type of first aid kit </w:t>
      </w:r>
      <w:r>
        <w:rPr>
          <w:rFonts w:cstheme="minorHAnsi"/>
        </w:rPr>
        <w:t xml:space="preserve">and minimum contents </w:t>
      </w:r>
      <w:r w:rsidRPr="00EB1030">
        <w:rPr>
          <w:rFonts w:cstheme="minorHAnsi"/>
        </w:rPr>
        <w:t xml:space="preserve">for your site. </w:t>
      </w:r>
    </w:p>
    <w:tbl>
      <w:tblPr>
        <w:tblpPr w:leftFromText="180" w:rightFromText="180" w:vertAnchor="text" w:horzAnchor="margin" w:tblpXSpec="right" w:tblpY="2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2245"/>
        <w:gridCol w:w="2252"/>
        <w:gridCol w:w="2246"/>
      </w:tblGrid>
      <w:tr w:rsidR="004157F5" w:rsidRPr="00EB1030" w14:paraId="525EE9FB" w14:textId="77777777" w:rsidTr="00646FAC">
        <w:tc>
          <w:tcPr>
            <w:tcW w:w="2283" w:type="dxa"/>
            <w:shd w:val="clear" w:color="auto" w:fill="auto"/>
            <w:vAlign w:val="center"/>
          </w:tcPr>
          <w:p w14:paraId="7CF7DB31" w14:textId="77777777" w:rsidR="004157F5" w:rsidRPr="00EB1030" w:rsidRDefault="004157F5" w:rsidP="00B80722">
            <w:pPr>
              <w:jc w:val="both"/>
              <w:rPr>
                <w:rFonts w:cstheme="minorHAnsi"/>
                <w:b/>
              </w:rPr>
            </w:pPr>
            <w:r w:rsidRPr="00EB1030">
              <w:rPr>
                <w:rFonts w:cstheme="minorHAnsi"/>
                <w:b/>
              </w:rPr>
              <w:t>Total Numbers Staff and Students</w:t>
            </w:r>
          </w:p>
        </w:tc>
        <w:tc>
          <w:tcPr>
            <w:tcW w:w="2283" w:type="dxa"/>
            <w:shd w:val="clear" w:color="auto" w:fill="auto"/>
            <w:vAlign w:val="center"/>
          </w:tcPr>
          <w:p w14:paraId="4BA0F29E" w14:textId="77777777" w:rsidR="004157F5" w:rsidRPr="00EB1030" w:rsidRDefault="004157F5" w:rsidP="00B80722">
            <w:pPr>
              <w:jc w:val="both"/>
              <w:rPr>
                <w:rFonts w:cstheme="minorHAnsi"/>
                <w:b/>
              </w:rPr>
            </w:pPr>
            <w:r w:rsidRPr="00EB1030">
              <w:rPr>
                <w:rFonts w:cstheme="minorHAnsi"/>
                <w:b/>
              </w:rPr>
              <w:t>Small Kits</w:t>
            </w:r>
          </w:p>
        </w:tc>
        <w:tc>
          <w:tcPr>
            <w:tcW w:w="2283" w:type="dxa"/>
            <w:shd w:val="clear" w:color="auto" w:fill="auto"/>
            <w:vAlign w:val="center"/>
          </w:tcPr>
          <w:p w14:paraId="78886F23" w14:textId="77777777" w:rsidR="004157F5" w:rsidRPr="00EB1030" w:rsidRDefault="004157F5" w:rsidP="00B80722">
            <w:pPr>
              <w:jc w:val="both"/>
              <w:rPr>
                <w:rFonts w:cstheme="minorHAnsi"/>
                <w:b/>
              </w:rPr>
            </w:pPr>
            <w:r w:rsidRPr="00EB1030">
              <w:rPr>
                <w:rFonts w:cstheme="minorHAnsi"/>
                <w:b/>
              </w:rPr>
              <w:t>Medium Kits</w:t>
            </w:r>
          </w:p>
        </w:tc>
        <w:tc>
          <w:tcPr>
            <w:tcW w:w="2284" w:type="dxa"/>
            <w:shd w:val="clear" w:color="auto" w:fill="auto"/>
            <w:vAlign w:val="center"/>
          </w:tcPr>
          <w:p w14:paraId="251C8675" w14:textId="77777777" w:rsidR="004157F5" w:rsidRPr="00EB1030" w:rsidRDefault="004157F5" w:rsidP="00B80722">
            <w:pPr>
              <w:jc w:val="both"/>
              <w:rPr>
                <w:rFonts w:cstheme="minorHAnsi"/>
                <w:b/>
              </w:rPr>
            </w:pPr>
            <w:r w:rsidRPr="00EB1030">
              <w:rPr>
                <w:rFonts w:cstheme="minorHAnsi"/>
                <w:b/>
              </w:rPr>
              <w:t>Large Kits</w:t>
            </w:r>
          </w:p>
        </w:tc>
      </w:tr>
      <w:tr w:rsidR="004157F5" w:rsidRPr="00EB1030" w14:paraId="16A8E661" w14:textId="77777777" w:rsidTr="00646FAC">
        <w:tc>
          <w:tcPr>
            <w:tcW w:w="2283" w:type="dxa"/>
            <w:shd w:val="clear" w:color="auto" w:fill="auto"/>
            <w:vAlign w:val="center"/>
          </w:tcPr>
          <w:p w14:paraId="1E4313DC" w14:textId="77777777" w:rsidR="004157F5" w:rsidRPr="00EB1030" w:rsidRDefault="004157F5" w:rsidP="00B80722">
            <w:pPr>
              <w:jc w:val="both"/>
              <w:rPr>
                <w:rFonts w:cstheme="minorHAnsi"/>
                <w:b/>
              </w:rPr>
            </w:pPr>
            <w:r w:rsidRPr="00EB1030">
              <w:rPr>
                <w:rFonts w:cstheme="minorHAnsi"/>
                <w:b/>
              </w:rPr>
              <w:t>0-200</w:t>
            </w:r>
          </w:p>
        </w:tc>
        <w:tc>
          <w:tcPr>
            <w:tcW w:w="2283" w:type="dxa"/>
            <w:shd w:val="clear" w:color="auto" w:fill="auto"/>
          </w:tcPr>
          <w:p w14:paraId="0E5D91F4" w14:textId="77777777" w:rsidR="004157F5" w:rsidRPr="00EB1030" w:rsidRDefault="004157F5" w:rsidP="00B80722">
            <w:pPr>
              <w:jc w:val="both"/>
              <w:rPr>
                <w:rFonts w:cstheme="minorHAnsi"/>
                <w:b/>
              </w:rPr>
            </w:pPr>
            <w:r w:rsidRPr="00EB1030">
              <w:rPr>
                <w:rFonts w:cstheme="minorHAnsi"/>
                <w:b/>
              </w:rPr>
              <w:t>2</w:t>
            </w:r>
          </w:p>
        </w:tc>
        <w:tc>
          <w:tcPr>
            <w:tcW w:w="2283" w:type="dxa"/>
            <w:shd w:val="clear" w:color="auto" w:fill="auto"/>
          </w:tcPr>
          <w:p w14:paraId="36B4E581" w14:textId="77777777" w:rsidR="004157F5" w:rsidRPr="00EB1030" w:rsidRDefault="004157F5" w:rsidP="00B80722">
            <w:pPr>
              <w:jc w:val="both"/>
              <w:rPr>
                <w:rFonts w:cstheme="minorHAnsi"/>
                <w:b/>
              </w:rPr>
            </w:pPr>
            <w:r w:rsidRPr="00EB1030">
              <w:rPr>
                <w:rFonts w:cstheme="minorHAnsi"/>
                <w:b/>
              </w:rPr>
              <w:t>1</w:t>
            </w:r>
          </w:p>
        </w:tc>
        <w:tc>
          <w:tcPr>
            <w:tcW w:w="2284" w:type="dxa"/>
            <w:shd w:val="clear" w:color="auto" w:fill="auto"/>
          </w:tcPr>
          <w:p w14:paraId="54D5519D" w14:textId="77777777" w:rsidR="004157F5" w:rsidRPr="00EB1030" w:rsidRDefault="004157F5" w:rsidP="00B80722">
            <w:pPr>
              <w:jc w:val="both"/>
              <w:rPr>
                <w:rFonts w:cstheme="minorHAnsi"/>
                <w:b/>
              </w:rPr>
            </w:pPr>
            <w:r w:rsidRPr="00EB1030">
              <w:rPr>
                <w:rFonts w:cstheme="minorHAnsi"/>
                <w:b/>
              </w:rPr>
              <w:t>1</w:t>
            </w:r>
          </w:p>
        </w:tc>
      </w:tr>
      <w:tr w:rsidR="004157F5" w:rsidRPr="00EB1030" w14:paraId="17B283CA" w14:textId="77777777" w:rsidTr="00646FAC">
        <w:tc>
          <w:tcPr>
            <w:tcW w:w="2283" w:type="dxa"/>
            <w:shd w:val="clear" w:color="auto" w:fill="auto"/>
            <w:vAlign w:val="center"/>
          </w:tcPr>
          <w:p w14:paraId="689AD1C1" w14:textId="77777777" w:rsidR="004157F5" w:rsidRPr="00EB1030" w:rsidRDefault="004157F5" w:rsidP="00B80722">
            <w:pPr>
              <w:jc w:val="both"/>
              <w:rPr>
                <w:rFonts w:cstheme="minorHAnsi"/>
                <w:b/>
              </w:rPr>
            </w:pPr>
            <w:r w:rsidRPr="00EB1030">
              <w:rPr>
                <w:rFonts w:cstheme="minorHAnsi"/>
                <w:b/>
              </w:rPr>
              <w:t>200-500</w:t>
            </w:r>
          </w:p>
        </w:tc>
        <w:tc>
          <w:tcPr>
            <w:tcW w:w="2283" w:type="dxa"/>
            <w:shd w:val="clear" w:color="auto" w:fill="auto"/>
          </w:tcPr>
          <w:p w14:paraId="166DD400" w14:textId="77777777" w:rsidR="004157F5" w:rsidRPr="00EB1030" w:rsidRDefault="004157F5" w:rsidP="00B80722">
            <w:pPr>
              <w:jc w:val="both"/>
              <w:rPr>
                <w:rFonts w:cstheme="minorHAnsi"/>
                <w:b/>
              </w:rPr>
            </w:pPr>
            <w:r w:rsidRPr="00EB1030">
              <w:rPr>
                <w:rFonts w:cstheme="minorHAnsi"/>
                <w:b/>
              </w:rPr>
              <w:t>3</w:t>
            </w:r>
          </w:p>
        </w:tc>
        <w:tc>
          <w:tcPr>
            <w:tcW w:w="2283" w:type="dxa"/>
            <w:shd w:val="clear" w:color="auto" w:fill="auto"/>
          </w:tcPr>
          <w:p w14:paraId="0E6AB348" w14:textId="77777777" w:rsidR="004157F5" w:rsidRPr="00EB1030" w:rsidRDefault="004157F5" w:rsidP="00B80722">
            <w:pPr>
              <w:jc w:val="both"/>
              <w:rPr>
                <w:rFonts w:cstheme="minorHAnsi"/>
                <w:b/>
              </w:rPr>
            </w:pPr>
            <w:r w:rsidRPr="00EB1030">
              <w:rPr>
                <w:rFonts w:cstheme="minorHAnsi"/>
                <w:b/>
              </w:rPr>
              <w:t>2</w:t>
            </w:r>
          </w:p>
        </w:tc>
        <w:tc>
          <w:tcPr>
            <w:tcW w:w="2284" w:type="dxa"/>
            <w:shd w:val="clear" w:color="auto" w:fill="auto"/>
          </w:tcPr>
          <w:p w14:paraId="2E6C9C3C" w14:textId="77777777" w:rsidR="004157F5" w:rsidRPr="00EB1030" w:rsidRDefault="004157F5" w:rsidP="00B80722">
            <w:pPr>
              <w:jc w:val="both"/>
              <w:rPr>
                <w:rFonts w:cstheme="minorHAnsi"/>
                <w:b/>
              </w:rPr>
            </w:pPr>
            <w:r w:rsidRPr="00EB1030">
              <w:rPr>
                <w:rFonts w:cstheme="minorHAnsi"/>
                <w:b/>
              </w:rPr>
              <w:t>1</w:t>
            </w:r>
          </w:p>
        </w:tc>
      </w:tr>
      <w:tr w:rsidR="004157F5" w:rsidRPr="00EB1030" w14:paraId="52E7CC89" w14:textId="77777777" w:rsidTr="00646FAC">
        <w:tc>
          <w:tcPr>
            <w:tcW w:w="2283" w:type="dxa"/>
            <w:shd w:val="clear" w:color="auto" w:fill="auto"/>
            <w:vAlign w:val="center"/>
          </w:tcPr>
          <w:p w14:paraId="367695A1" w14:textId="77777777" w:rsidR="004157F5" w:rsidRPr="00EB1030" w:rsidRDefault="004157F5" w:rsidP="00B80722">
            <w:pPr>
              <w:jc w:val="both"/>
              <w:rPr>
                <w:rFonts w:cstheme="minorHAnsi"/>
                <w:b/>
              </w:rPr>
            </w:pPr>
            <w:r w:rsidRPr="00EB1030">
              <w:rPr>
                <w:rFonts w:cstheme="minorHAnsi"/>
                <w:b/>
              </w:rPr>
              <w:t>500-700</w:t>
            </w:r>
          </w:p>
        </w:tc>
        <w:tc>
          <w:tcPr>
            <w:tcW w:w="2283" w:type="dxa"/>
            <w:shd w:val="clear" w:color="auto" w:fill="auto"/>
          </w:tcPr>
          <w:p w14:paraId="7E5712A2" w14:textId="77777777" w:rsidR="004157F5" w:rsidRPr="00EB1030" w:rsidRDefault="004157F5" w:rsidP="00B80722">
            <w:pPr>
              <w:jc w:val="both"/>
              <w:rPr>
                <w:rFonts w:cstheme="minorHAnsi"/>
                <w:b/>
              </w:rPr>
            </w:pPr>
            <w:r w:rsidRPr="00EB1030">
              <w:rPr>
                <w:rFonts w:cstheme="minorHAnsi"/>
                <w:b/>
              </w:rPr>
              <w:t>3</w:t>
            </w:r>
          </w:p>
        </w:tc>
        <w:tc>
          <w:tcPr>
            <w:tcW w:w="2283" w:type="dxa"/>
            <w:shd w:val="clear" w:color="auto" w:fill="auto"/>
          </w:tcPr>
          <w:p w14:paraId="6D72C630" w14:textId="77777777" w:rsidR="004157F5" w:rsidRPr="00EB1030" w:rsidRDefault="004157F5" w:rsidP="00B80722">
            <w:pPr>
              <w:jc w:val="both"/>
              <w:rPr>
                <w:rFonts w:cstheme="minorHAnsi"/>
                <w:b/>
              </w:rPr>
            </w:pPr>
            <w:r w:rsidRPr="00EB1030">
              <w:rPr>
                <w:rFonts w:cstheme="minorHAnsi"/>
                <w:b/>
              </w:rPr>
              <w:t>2</w:t>
            </w:r>
          </w:p>
        </w:tc>
        <w:tc>
          <w:tcPr>
            <w:tcW w:w="2284" w:type="dxa"/>
            <w:shd w:val="clear" w:color="auto" w:fill="auto"/>
          </w:tcPr>
          <w:p w14:paraId="672A0AA8" w14:textId="77777777" w:rsidR="004157F5" w:rsidRPr="00EB1030" w:rsidRDefault="004157F5" w:rsidP="00B80722">
            <w:pPr>
              <w:jc w:val="both"/>
              <w:rPr>
                <w:rFonts w:cstheme="minorHAnsi"/>
                <w:b/>
              </w:rPr>
            </w:pPr>
            <w:r w:rsidRPr="00EB1030">
              <w:rPr>
                <w:rFonts w:cstheme="minorHAnsi"/>
                <w:b/>
              </w:rPr>
              <w:t>2</w:t>
            </w:r>
          </w:p>
        </w:tc>
      </w:tr>
      <w:tr w:rsidR="004157F5" w:rsidRPr="00EB1030" w14:paraId="428D76EB" w14:textId="77777777" w:rsidTr="00646FAC">
        <w:tc>
          <w:tcPr>
            <w:tcW w:w="2283" w:type="dxa"/>
            <w:shd w:val="clear" w:color="auto" w:fill="auto"/>
            <w:vAlign w:val="center"/>
          </w:tcPr>
          <w:p w14:paraId="219E8720" w14:textId="77777777" w:rsidR="004157F5" w:rsidRPr="00EB1030" w:rsidRDefault="004157F5" w:rsidP="00B80722">
            <w:pPr>
              <w:jc w:val="both"/>
              <w:rPr>
                <w:rFonts w:cstheme="minorHAnsi"/>
                <w:b/>
              </w:rPr>
            </w:pPr>
            <w:r w:rsidRPr="00EB1030">
              <w:rPr>
                <w:rFonts w:cstheme="minorHAnsi"/>
                <w:b/>
              </w:rPr>
              <w:t>700-900</w:t>
            </w:r>
          </w:p>
        </w:tc>
        <w:tc>
          <w:tcPr>
            <w:tcW w:w="2283" w:type="dxa"/>
            <w:shd w:val="clear" w:color="auto" w:fill="auto"/>
          </w:tcPr>
          <w:p w14:paraId="59B2AAEB" w14:textId="77777777" w:rsidR="004157F5" w:rsidRPr="00EB1030" w:rsidRDefault="004157F5" w:rsidP="00B80722">
            <w:pPr>
              <w:jc w:val="both"/>
              <w:rPr>
                <w:rFonts w:cstheme="minorHAnsi"/>
                <w:b/>
              </w:rPr>
            </w:pPr>
            <w:r w:rsidRPr="00EB1030">
              <w:rPr>
                <w:rFonts w:cstheme="minorHAnsi"/>
                <w:b/>
              </w:rPr>
              <w:t>4</w:t>
            </w:r>
          </w:p>
        </w:tc>
        <w:tc>
          <w:tcPr>
            <w:tcW w:w="2283" w:type="dxa"/>
            <w:shd w:val="clear" w:color="auto" w:fill="auto"/>
          </w:tcPr>
          <w:p w14:paraId="3653E079" w14:textId="77777777" w:rsidR="004157F5" w:rsidRPr="00EB1030" w:rsidRDefault="004157F5" w:rsidP="00B80722">
            <w:pPr>
              <w:jc w:val="both"/>
              <w:rPr>
                <w:rFonts w:cstheme="minorHAnsi"/>
                <w:b/>
              </w:rPr>
            </w:pPr>
            <w:r w:rsidRPr="00EB1030">
              <w:rPr>
                <w:rFonts w:cstheme="minorHAnsi"/>
                <w:b/>
              </w:rPr>
              <w:t>2</w:t>
            </w:r>
          </w:p>
        </w:tc>
        <w:tc>
          <w:tcPr>
            <w:tcW w:w="2284" w:type="dxa"/>
            <w:shd w:val="clear" w:color="auto" w:fill="auto"/>
          </w:tcPr>
          <w:p w14:paraId="4AD75966" w14:textId="77777777" w:rsidR="004157F5" w:rsidRPr="00EB1030" w:rsidRDefault="004157F5" w:rsidP="00B80722">
            <w:pPr>
              <w:jc w:val="both"/>
              <w:rPr>
                <w:rFonts w:cstheme="minorHAnsi"/>
                <w:b/>
              </w:rPr>
            </w:pPr>
            <w:r w:rsidRPr="00EB1030">
              <w:rPr>
                <w:rFonts w:cstheme="minorHAnsi"/>
                <w:b/>
              </w:rPr>
              <w:t>2</w:t>
            </w:r>
          </w:p>
        </w:tc>
      </w:tr>
      <w:tr w:rsidR="004157F5" w:rsidRPr="00EB1030" w14:paraId="53D4BA39" w14:textId="77777777" w:rsidTr="00646FAC">
        <w:tc>
          <w:tcPr>
            <w:tcW w:w="2283" w:type="dxa"/>
            <w:shd w:val="clear" w:color="auto" w:fill="auto"/>
            <w:vAlign w:val="center"/>
          </w:tcPr>
          <w:p w14:paraId="4817FF8B" w14:textId="77777777" w:rsidR="004157F5" w:rsidRPr="00EB1030" w:rsidRDefault="004157F5" w:rsidP="00B80722">
            <w:pPr>
              <w:jc w:val="both"/>
              <w:rPr>
                <w:rFonts w:cstheme="minorHAnsi"/>
                <w:b/>
              </w:rPr>
            </w:pPr>
            <w:r w:rsidRPr="00EB1030">
              <w:rPr>
                <w:rFonts w:cstheme="minorHAnsi"/>
                <w:b/>
              </w:rPr>
              <w:t>900-1000</w:t>
            </w:r>
          </w:p>
        </w:tc>
        <w:tc>
          <w:tcPr>
            <w:tcW w:w="2283" w:type="dxa"/>
            <w:shd w:val="clear" w:color="auto" w:fill="auto"/>
          </w:tcPr>
          <w:p w14:paraId="5BB36018" w14:textId="77777777" w:rsidR="004157F5" w:rsidRPr="00EB1030" w:rsidRDefault="004157F5" w:rsidP="00B80722">
            <w:pPr>
              <w:jc w:val="both"/>
              <w:rPr>
                <w:rFonts w:cstheme="minorHAnsi"/>
                <w:b/>
              </w:rPr>
            </w:pPr>
            <w:r w:rsidRPr="00EB1030">
              <w:rPr>
                <w:rFonts w:cstheme="minorHAnsi"/>
                <w:b/>
              </w:rPr>
              <w:t>5</w:t>
            </w:r>
          </w:p>
        </w:tc>
        <w:tc>
          <w:tcPr>
            <w:tcW w:w="2283" w:type="dxa"/>
            <w:shd w:val="clear" w:color="auto" w:fill="auto"/>
          </w:tcPr>
          <w:p w14:paraId="0B7A6871" w14:textId="77777777" w:rsidR="004157F5" w:rsidRPr="00EB1030" w:rsidRDefault="004157F5" w:rsidP="00B80722">
            <w:pPr>
              <w:jc w:val="both"/>
              <w:rPr>
                <w:rFonts w:cstheme="minorHAnsi"/>
                <w:b/>
              </w:rPr>
            </w:pPr>
            <w:r w:rsidRPr="00EB1030">
              <w:rPr>
                <w:rFonts w:cstheme="minorHAnsi"/>
                <w:b/>
              </w:rPr>
              <w:t>2</w:t>
            </w:r>
          </w:p>
        </w:tc>
        <w:tc>
          <w:tcPr>
            <w:tcW w:w="2284" w:type="dxa"/>
            <w:shd w:val="clear" w:color="auto" w:fill="auto"/>
          </w:tcPr>
          <w:p w14:paraId="720563DB" w14:textId="77777777" w:rsidR="004157F5" w:rsidRPr="00EB1030" w:rsidRDefault="004157F5" w:rsidP="00B80722">
            <w:pPr>
              <w:jc w:val="both"/>
              <w:rPr>
                <w:rFonts w:cstheme="minorHAnsi"/>
                <w:b/>
              </w:rPr>
            </w:pPr>
            <w:r w:rsidRPr="00EB1030">
              <w:rPr>
                <w:rFonts w:cstheme="minorHAnsi"/>
                <w:b/>
              </w:rPr>
              <w:t>2</w:t>
            </w:r>
          </w:p>
        </w:tc>
      </w:tr>
      <w:tr w:rsidR="004157F5" w:rsidRPr="00EB1030" w14:paraId="5D75290D" w14:textId="77777777" w:rsidTr="00646FAC">
        <w:tc>
          <w:tcPr>
            <w:tcW w:w="2283" w:type="dxa"/>
            <w:shd w:val="clear" w:color="auto" w:fill="auto"/>
            <w:vAlign w:val="center"/>
          </w:tcPr>
          <w:p w14:paraId="22F90BAE" w14:textId="77777777" w:rsidR="004157F5" w:rsidRPr="00EB1030" w:rsidRDefault="004157F5" w:rsidP="00B80722">
            <w:pPr>
              <w:jc w:val="both"/>
              <w:rPr>
                <w:rFonts w:cstheme="minorHAnsi"/>
                <w:b/>
              </w:rPr>
            </w:pPr>
            <w:r w:rsidRPr="00EB1030">
              <w:rPr>
                <w:rFonts w:cstheme="minorHAnsi"/>
                <w:b/>
              </w:rPr>
              <w:t>1000-1200</w:t>
            </w:r>
          </w:p>
        </w:tc>
        <w:tc>
          <w:tcPr>
            <w:tcW w:w="2283" w:type="dxa"/>
            <w:shd w:val="clear" w:color="auto" w:fill="auto"/>
          </w:tcPr>
          <w:p w14:paraId="4741C610" w14:textId="77777777" w:rsidR="004157F5" w:rsidRPr="00EB1030" w:rsidRDefault="004157F5" w:rsidP="00B80722">
            <w:pPr>
              <w:jc w:val="both"/>
              <w:rPr>
                <w:rFonts w:cstheme="minorHAnsi"/>
                <w:b/>
              </w:rPr>
            </w:pPr>
            <w:r w:rsidRPr="00EB1030">
              <w:rPr>
                <w:rFonts w:cstheme="minorHAnsi"/>
                <w:b/>
              </w:rPr>
              <w:t>5</w:t>
            </w:r>
          </w:p>
        </w:tc>
        <w:tc>
          <w:tcPr>
            <w:tcW w:w="2283" w:type="dxa"/>
            <w:shd w:val="clear" w:color="auto" w:fill="auto"/>
          </w:tcPr>
          <w:p w14:paraId="415821F7" w14:textId="77777777" w:rsidR="004157F5" w:rsidRPr="00EB1030" w:rsidRDefault="004157F5" w:rsidP="00B80722">
            <w:pPr>
              <w:jc w:val="both"/>
              <w:rPr>
                <w:rFonts w:cstheme="minorHAnsi"/>
                <w:b/>
              </w:rPr>
            </w:pPr>
            <w:r w:rsidRPr="00EB1030">
              <w:rPr>
                <w:rFonts w:cstheme="minorHAnsi"/>
                <w:b/>
              </w:rPr>
              <w:t>3</w:t>
            </w:r>
          </w:p>
        </w:tc>
        <w:tc>
          <w:tcPr>
            <w:tcW w:w="2284" w:type="dxa"/>
            <w:shd w:val="clear" w:color="auto" w:fill="auto"/>
          </w:tcPr>
          <w:p w14:paraId="6D1BC583" w14:textId="77777777" w:rsidR="004157F5" w:rsidRPr="00EB1030" w:rsidRDefault="004157F5" w:rsidP="00B80722">
            <w:pPr>
              <w:jc w:val="both"/>
              <w:rPr>
                <w:rFonts w:cstheme="minorHAnsi"/>
                <w:b/>
              </w:rPr>
            </w:pPr>
            <w:r w:rsidRPr="00EB1030">
              <w:rPr>
                <w:rFonts w:cstheme="minorHAnsi"/>
                <w:b/>
              </w:rPr>
              <w:t>3</w:t>
            </w:r>
          </w:p>
        </w:tc>
      </w:tr>
      <w:tr w:rsidR="004157F5" w:rsidRPr="00EB1030" w14:paraId="47D5EC78" w14:textId="77777777" w:rsidTr="00646FAC">
        <w:tc>
          <w:tcPr>
            <w:tcW w:w="2283" w:type="dxa"/>
            <w:shd w:val="clear" w:color="auto" w:fill="auto"/>
            <w:vAlign w:val="center"/>
          </w:tcPr>
          <w:p w14:paraId="72B4B84D" w14:textId="77777777" w:rsidR="004157F5" w:rsidRPr="00EB1030" w:rsidRDefault="004157F5" w:rsidP="00B80722">
            <w:pPr>
              <w:jc w:val="both"/>
              <w:rPr>
                <w:rFonts w:cstheme="minorHAnsi"/>
                <w:b/>
              </w:rPr>
            </w:pPr>
            <w:r w:rsidRPr="00EB1030">
              <w:rPr>
                <w:rFonts w:cstheme="minorHAnsi"/>
                <w:b/>
              </w:rPr>
              <w:t>1200+</w:t>
            </w:r>
          </w:p>
        </w:tc>
        <w:tc>
          <w:tcPr>
            <w:tcW w:w="2283" w:type="dxa"/>
            <w:shd w:val="clear" w:color="auto" w:fill="auto"/>
          </w:tcPr>
          <w:p w14:paraId="1A0F6759" w14:textId="77777777" w:rsidR="004157F5" w:rsidRPr="00EB1030" w:rsidRDefault="004157F5" w:rsidP="00B80722">
            <w:pPr>
              <w:jc w:val="both"/>
              <w:rPr>
                <w:rFonts w:cstheme="minorHAnsi"/>
                <w:b/>
              </w:rPr>
            </w:pPr>
            <w:r w:rsidRPr="00EB1030">
              <w:rPr>
                <w:rFonts w:cstheme="minorHAnsi"/>
                <w:b/>
              </w:rPr>
              <w:t>6</w:t>
            </w:r>
          </w:p>
        </w:tc>
        <w:tc>
          <w:tcPr>
            <w:tcW w:w="2283" w:type="dxa"/>
            <w:shd w:val="clear" w:color="auto" w:fill="auto"/>
          </w:tcPr>
          <w:p w14:paraId="5BFC8118" w14:textId="77777777" w:rsidR="004157F5" w:rsidRPr="00EB1030" w:rsidRDefault="004157F5" w:rsidP="00B80722">
            <w:pPr>
              <w:jc w:val="both"/>
              <w:rPr>
                <w:rFonts w:cstheme="minorHAnsi"/>
                <w:b/>
              </w:rPr>
            </w:pPr>
            <w:r w:rsidRPr="00EB1030">
              <w:rPr>
                <w:rFonts w:cstheme="minorHAnsi"/>
                <w:b/>
              </w:rPr>
              <w:t>4</w:t>
            </w:r>
          </w:p>
        </w:tc>
        <w:tc>
          <w:tcPr>
            <w:tcW w:w="2284" w:type="dxa"/>
            <w:shd w:val="clear" w:color="auto" w:fill="auto"/>
          </w:tcPr>
          <w:p w14:paraId="00F165AA" w14:textId="77777777" w:rsidR="004157F5" w:rsidRPr="00EB1030" w:rsidRDefault="004157F5" w:rsidP="00B80722">
            <w:pPr>
              <w:jc w:val="both"/>
              <w:rPr>
                <w:rFonts w:cstheme="minorHAnsi"/>
                <w:b/>
              </w:rPr>
            </w:pPr>
            <w:r w:rsidRPr="00EB1030">
              <w:rPr>
                <w:rFonts w:cstheme="minorHAnsi"/>
                <w:b/>
              </w:rPr>
              <w:t>4</w:t>
            </w:r>
          </w:p>
        </w:tc>
      </w:tr>
    </w:tbl>
    <w:p w14:paraId="74DD9CE5" w14:textId="77777777" w:rsidR="004157F5" w:rsidRPr="009439A5" w:rsidRDefault="004157F5" w:rsidP="00B80722">
      <w:pPr>
        <w:jc w:val="both"/>
        <w:rPr>
          <w:rFonts w:cstheme="minorHAnsi"/>
          <w:b/>
        </w:rPr>
      </w:pPr>
    </w:p>
    <w:p w14:paraId="1BE17C63" w14:textId="74D8F8AC" w:rsidR="00D963D7" w:rsidRPr="00EB1030" w:rsidRDefault="00D963D7" w:rsidP="774303E6">
      <w:pPr>
        <w:jc w:val="both"/>
        <w:rPr>
          <w:b/>
          <w:bCs/>
        </w:rPr>
      </w:pPr>
    </w:p>
    <w:p w14:paraId="0179161F" w14:textId="1054A900" w:rsidR="774303E6" w:rsidRDefault="774303E6" w:rsidP="774303E6">
      <w:pPr>
        <w:jc w:val="both"/>
        <w:rPr>
          <w:b/>
          <w:bCs/>
        </w:rPr>
      </w:pPr>
    </w:p>
    <w:p w14:paraId="29C25F9F" w14:textId="1B4C0771" w:rsidR="774303E6" w:rsidRDefault="774303E6" w:rsidP="774303E6">
      <w:pPr>
        <w:jc w:val="both"/>
        <w:rPr>
          <w:b/>
          <w:bCs/>
        </w:rPr>
      </w:pPr>
    </w:p>
    <w:p w14:paraId="4FE6A4A7" w14:textId="02CB8FD7" w:rsidR="774303E6" w:rsidRDefault="774303E6" w:rsidP="774303E6">
      <w:pPr>
        <w:jc w:val="both"/>
        <w:rPr>
          <w:b/>
          <w:bCs/>
        </w:rPr>
      </w:pPr>
    </w:p>
    <w:p w14:paraId="3DA545AD" w14:textId="36E3E99B" w:rsidR="774303E6" w:rsidRDefault="774303E6" w:rsidP="774303E6">
      <w:pPr>
        <w:jc w:val="both"/>
        <w:rPr>
          <w:b/>
          <w:bCs/>
        </w:rPr>
      </w:pPr>
    </w:p>
    <w:p w14:paraId="4599826F" w14:textId="3C4D2E41" w:rsidR="774303E6" w:rsidRDefault="774303E6" w:rsidP="774303E6">
      <w:pPr>
        <w:jc w:val="both"/>
        <w:rPr>
          <w:b/>
          <w:bCs/>
        </w:rPr>
      </w:pPr>
    </w:p>
    <w:p w14:paraId="4D5C055E" w14:textId="0CF850BA" w:rsidR="774303E6" w:rsidRDefault="774303E6" w:rsidP="774303E6">
      <w:pPr>
        <w:jc w:val="both"/>
        <w:rPr>
          <w:b/>
          <w:bCs/>
        </w:rPr>
      </w:pPr>
    </w:p>
    <w:p w14:paraId="3955CDE5" w14:textId="2A3F0206" w:rsidR="774303E6" w:rsidRDefault="774303E6" w:rsidP="774303E6">
      <w:pPr>
        <w:jc w:val="both"/>
        <w:rPr>
          <w:b/>
          <w:bCs/>
        </w:rPr>
      </w:pPr>
    </w:p>
    <w:p w14:paraId="3CB3B888" w14:textId="2468FE20" w:rsidR="774303E6" w:rsidRDefault="774303E6" w:rsidP="774303E6">
      <w:pPr>
        <w:jc w:val="both"/>
        <w:rPr>
          <w:b/>
          <w:bCs/>
        </w:rPr>
      </w:pPr>
    </w:p>
    <w:tbl>
      <w:tblPr>
        <w:tblpPr w:leftFromText="180" w:rightFromText="180" w:vertAnchor="text" w:horzAnchor="margin" w:tblpXSpec="center" w:tblpY="-18"/>
        <w:tblOverlap w:val="never"/>
        <w:tblW w:w="7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7"/>
        <w:gridCol w:w="1038"/>
        <w:gridCol w:w="1162"/>
        <w:gridCol w:w="778"/>
        <w:gridCol w:w="1205"/>
      </w:tblGrid>
      <w:tr w:rsidR="00D963D7" w:rsidRPr="00EB1030" w14:paraId="369BC5D5" w14:textId="77777777" w:rsidTr="00571CBC">
        <w:trPr>
          <w:tblCellSpacing w:w="15" w:type="dxa"/>
        </w:trPr>
        <w:tc>
          <w:tcPr>
            <w:tcW w:w="3272" w:type="dxa"/>
            <w:vAlign w:val="center"/>
            <w:hideMark/>
          </w:tcPr>
          <w:p w14:paraId="346D993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b/>
                <w:bCs/>
                <w:sz w:val="24"/>
                <w:szCs w:val="24"/>
                <w:lang w:eastAsia="en-GB"/>
              </w:rPr>
              <w:t>Contents</w:t>
            </w:r>
          </w:p>
        </w:tc>
        <w:tc>
          <w:tcPr>
            <w:tcW w:w="1008" w:type="dxa"/>
            <w:vAlign w:val="center"/>
            <w:hideMark/>
          </w:tcPr>
          <w:p w14:paraId="6B9A9B41" w14:textId="45F7BAA2" w:rsidR="00D963D7" w:rsidRPr="00EB1030" w:rsidRDefault="00781225" w:rsidP="00B80722">
            <w:pPr>
              <w:spacing w:after="0" w:line="240" w:lineRule="auto"/>
              <w:jc w:val="both"/>
              <w:rPr>
                <w:rFonts w:eastAsia="Times New Roman" w:cstheme="minorHAnsi"/>
                <w:sz w:val="24"/>
                <w:szCs w:val="24"/>
                <w:lang w:eastAsia="en-GB"/>
              </w:rPr>
            </w:pPr>
            <w:hyperlink r:id="rId30" w:tgtFrame="_blank" w:tooltip="BS 8599-1 Small Refill" w:history="1">
              <w:r w:rsidR="00D963D7" w:rsidRPr="00EB1030">
                <w:rPr>
                  <w:rFonts w:eastAsia="Times New Roman" w:cstheme="minorHAnsi"/>
                  <w:b/>
                  <w:bCs/>
                  <w:color w:val="1C3764"/>
                  <w:sz w:val="24"/>
                  <w:szCs w:val="24"/>
                  <w:u w:val="single"/>
                  <w:lang w:eastAsia="en-GB"/>
                </w:rPr>
                <w:t>Small</w:t>
              </w:r>
            </w:hyperlink>
            <w:r w:rsidR="00D963D7" w:rsidRPr="00EB1030">
              <w:rPr>
                <w:rFonts w:eastAsia="Times New Roman" w:cstheme="minorHAnsi"/>
                <w:b/>
                <w:bCs/>
                <w:sz w:val="24"/>
                <w:szCs w:val="24"/>
                <w:lang w:eastAsia="en-GB"/>
              </w:rPr>
              <w:t> </w:t>
            </w:r>
          </w:p>
        </w:tc>
        <w:tc>
          <w:tcPr>
            <w:tcW w:w="0" w:type="auto"/>
            <w:vAlign w:val="center"/>
            <w:hideMark/>
          </w:tcPr>
          <w:p w14:paraId="2542FE22" w14:textId="12B5D34E" w:rsidR="00D963D7" w:rsidRPr="00EB1030" w:rsidRDefault="00781225" w:rsidP="00B80722">
            <w:pPr>
              <w:spacing w:after="0" w:line="240" w:lineRule="auto"/>
              <w:jc w:val="both"/>
              <w:rPr>
                <w:rFonts w:eastAsia="Times New Roman" w:cstheme="minorHAnsi"/>
                <w:sz w:val="24"/>
                <w:szCs w:val="24"/>
                <w:lang w:eastAsia="en-GB"/>
              </w:rPr>
            </w:pPr>
            <w:hyperlink r:id="rId31" w:tgtFrame="_blank" w:tooltip="BS 8599-1 Medium Refill" w:history="1">
              <w:r w:rsidR="00D963D7" w:rsidRPr="00EB1030">
                <w:rPr>
                  <w:rFonts w:eastAsia="Times New Roman" w:cstheme="minorHAnsi"/>
                  <w:b/>
                  <w:bCs/>
                  <w:color w:val="1C3764"/>
                  <w:sz w:val="24"/>
                  <w:szCs w:val="24"/>
                  <w:lang w:eastAsia="en-GB"/>
                </w:rPr>
                <w:t>Medium</w:t>
              </w:r>
            </w:hyperlink>
          </w:p>
        </w:tc>
        <w:tc>
          <w:tcPr>
            <w:tcW w:w="0" w:type="auto"/>
            <w:vAlign w:val="center"/>
            <w:hideMark/>
          </w:tcPr>
          <w:p w14:paraId="161C1906" w14:textId="6E7705E2" w:rsidR="00D963D7" w:rsidRPr="00EB1030" w:rsidRDefault="00781225" w:rsidP="00B80722">
            <w:pPr>
              <w:spacing w:after="0" w:line="240" w:lineRule="auto"/>
              <w:jc w:val="both"/>
              <w:rPr>
                <w:rFonts w:eastAsia="Times New Roman" w:cstheme="minorHAnsi"/>
                <w:sz w:val="24"/>
                <w:szCs w:val="24"/>
                <w:lang w:eastAsia="en-GB"/>
              </w:rPr>
            </w:pPr>
            <w:hyperlink r:id="rId32" w:tgtFrame="_blank" w:history="1">
              <w:r w:rsidR="00D963D7" w:rsidRPr="00EB1030">
                <w:rPr>
                  <w:rFonts w:eastAsia="Times New Roman" w:cstheme="minorHAnsi"/>
                  <w:b/>
                  <w:bCs/>
                  <w:color w:val="1C3764"/>
                  <w:sz w:val="24"/>
                  <w:szCs w:val="24"/>
                  <w:lang w:eastAsia="en-GB"/>
                </w:rPr>
                <w:t>Large</w:t>
              </w:r>
            </w:hyperlink>
          </w:p>
        </w:tc>
        <w:tc>
          <w:tcPr>
            <w:tcW w:w="0" w:type="auto"/>
            <w:vAlign w:val="center"/>
            <w:hideMark/>
          </w:tcPr>
          <w:p w14:paraId="4EF8B746" w14:textId="44D5597B" w:rsidR="00D963D7" w:rsidRPr="00EB1030" w:rsidRDefault="00781225" w:rsidP="00B80722">
            <w:pPr>
              <w:spacing w:after="0" w:line="240" w:lineRule="auto"/>
              <w:jc w:val="both"/>
              <w:rPr>
                <w:rFonts w:eastAsia="Times New Roman" w:cstheme="minorHAnsi"/>
                <w:sz w:val="24"/>
                <w:szCs w:val="24"/>
                <w:lang w:eastAsia="en-GB"/>
              </w:rPr>
            </w:pPr>
            <w:hyperlink r:id="rId33" w:tgtFrame="_blank" w:history="1">
              <w:r w:rsidR="00D963D7" w:rsidRPr="00EB1030">
                <w:rPr>
                  <w:rFonts w:eastAsia="Times New Roman" w:cstheme="minorHAnsi"/>
                  <w:b/>
                  <w:bCs/>
                  <w:color w:val="1C3764"/>
                  <w:sz w:val="24"/>
                  <w:szCs w:val="24"/>
                  <w:lang w:eastAsia="en-GB"/>
                </w:rPr>
                <w:t>Personal</w:t>
              </w:r>
            </w:hyperlink>
          </w:p>
        </w:tc>
      </w:tr>
      <w:tr w:rsidR="00D963D7" w:rsidRPr="00EB1030" w14:paraId="62D3DB46" w14:textId="77777777" w:rsidTr="00571CBC">
        <w:trPr>
          <w:tblCellSpacing w:w="15" w:type="dxa"/>
        </w:trPr>
        <w:tc>
          <w:tcPr>
            <w:tcW w:w="3272" w:type="dxa"/>
            <w:vAlign w:val="center"/>
          </w:tcPr>
          <w:p w14:paraId="1101483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Contents List</w:t>
            </w:r>
          </w:p>
        </w:tc>
        <w:tc>
          <w:tcPr>
            <w:tcW w:w="1008" w:type="dxa"/>
            <w:vAlign w:val="center"/>
          </w:tcPr>
          <w:p w14:paraId="793BEC3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0AE13D4B"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7DF914EC"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57A4A82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0FF5674D" w14:textId="77777777" w:rsidTr="00571CBC">
        <w:trPr>
          <w:tblCellSpacing w:w="15" w:type="dxa"/>
        </w:trPr>
        <w:tc>
          <w:tcPr>
            <w:tcW w:w="3272" w:type="dxa"/>
            <w:vAlign w:val="center"/>
            <w:hideMark/>
          </w:tcPr>
          <w:p w14:paraId="748FF6F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F/A guidance leaflet</w:t>
            </w:r>
          </w:p>
        </w:tc>
        <w:tc>
          <w:tcPr>
            <w:tcW w:w="1008" w:type="dxa"/>
            <w:vAlign w:val="center"/>
            <w:hideMark/>
          </w:tcPr>
          <w:p w14:paraId="5202B9E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4DA287BE"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6F3E6008" w14:textId="24345E5F"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w:t>
            </w:r>
          </w:p>
        </w:tc>
        <w:tc>
          <w:tcPr>
            <w:tcW w:w="0" w:type="auto"/>
            <w:vAlign w:val="center"/>
            <w:hideMark/>
          </w:tcPr>
          <w:p w14:paraId="46F71535"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25E60CB5" w14:textId="77777777" w:rsidTr="00571CBC">
        <w:trPr>
          <w:tblCellSpacing w:w="15" w:type="dxa"/>
        </w:trPr>
        <w:tc>
          <w:tcPr>
            <w:tcW w:w="3272" w:type="dxa"/>
            <w:vAlign w:val="center"/>
            <w:hideMark/>
          </w:tcPr>
          <w:p w14:paraId="5488AEAB"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Medium sterile dressing</w:t>
            </w:r>
          </w:p>
        </w:tc>
        <w:tc>
          <w:tcPr>
            <w:tcW w:w="1008" w:type="dxa"/>
            <w:vAlign w:val="center"/>
            <w:hideMark/>
          </w:tcPr>
          <w:p w14:paraId="1AA1AAB8" w14:textId="3179DD37"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471F0B17" w14:textId="435CD4E6"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hideMark/>
          </w:tcPr>
          <w:p w14:paraId="0CF95EAE" w14:textId="17B92C63"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6</w:t>
            </w:r>
          </w:p>
        </w:tc>
        <w:tc>
          <w:tcPr>
            <w:tcW w:w="0" w:type="auto"/>
            <w:vAlign w:val="center"/>
            <w:hideMark/>
          </w:tcPr>
          <w:p w14:paraId="55B1ED3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3B8D7616" w14:textId="77777777" w:rsidTr="00571CBC">
        <w:trPr>
          <w:tblCellSpacing w:w="15" w:type="dxa"/>
        </w:trPr>
        <w:tc>
          <w:tcPr>
            <w:tcW w:w="3272" w:type="dxa"/>
            <w:vAlign w:val="center"/>
            <w:hideMark/>
          </w:tcPr>
          <w:p w14:paraId="0582384D"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Large sterile dressing</w:t>
            </w:r>
          </w:p>
        </w:tc>
        <w:tc>
          <w:tcPr>
            <w:tcW w:w="1008" w:type="dxa"/>
            <w:vAlign w:val="center"/>
            <w:hideMark/>
          </w:tcPr>
          <w:p w14:paraId="6FB68C74" w14:textId="34F50A7B"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49373DF8" w14:textId="0CCCAA2A"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6751286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4</w:t>
            </w:r>
          </w:p>
        </w:tc>
        <w:tc>
          <w:tcPr>
            <w:tcW w:w="0" w:type="auto"/>
            <w:vAlign w:val="center"/>
            <w:hideMark/>
          </w:tcPr>
          <w:p w14:paraId="2F89264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4052D2DD" w14:textId="77777777" w:rsidTr="00571CBC">
        <w:trPr>
          <w:tblCellSpacing w:w="15" w:type="dxa"/>
        </w:trPr>
        <w:tc>
          <w:tcPr>
            <w:tcW w:w="3272" w:type="dxa"/>
            <w:vAlign w:val="center"/>
            <w:hideMark/>
          </w:tcPr>
          <w:p w14:paraId="3CF8081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Triangular dressing</w:t>
            </w:r>
          </w:p>
        </w:tc>
        <w:tc>
          <w:tcPr>
            <w:tcW w:w="1008" w:type="dxa"/>
            <w:vAlign w:val="center"/>
            <w:hideMark/>
          </w:tcPr>
          <w:p w14:paraId="125BACA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hideMark/>
          </w:tcPr>
          <w:p w14:paraId="61FC63E1" w14:textId="41CB1D61"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2A909252" w14:textId="61924F79"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hideMark/>
          </w:tcPr>
          <w:p w14:paraId="074A16A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6CCE3B38" w14:textId="77777777" w:rsidTr="00571CBC">
        <w:trPr>
          <w:tblCellSpacing w:w="15" w:type="dxa"/>
        </w:trPr>
        <w:tc>
          <w:tcPr>
            <w:tcW w:w="3272" w:type="dxa"/>
            <w:vAlign w:val="center"/>
            <w:hideMark/>
          </w:tcPr>
          <w:p w14:paraId="447040D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Eye dressing</w:t>
            </w:r>
          </w:p>
        </w:tc>
        <w:tc>
          <w:tcPr>
            <w:tcW w:w="1008" w:type="dxa"/>
            <w:vAlign w:val="center"/>
            <w:hideMark/>
          </w:tcPr>
          <w:p w14:paraId="2174B97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hideMark/>
          </w:tcPr>
          <w:p w14:paraId="15FD0FDC" w14:textId="22B5F931"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285632C8" w14:textId="61C07449"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hideMark/>
          </w:tcPr>
          <w:p w14:paraId="0DE6DD8E"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w:t>
            </w:r>
          </w:p>
        </w:tc>
      </w:tr>
      <w:tr w:rsidR="00D963D7" w:rsidRPr="00EB1030" w14:paraId="4406FB87" w14:textId="77777777" w:rsidTr="00571CBC">
        <w:trPr>
          <w:tblCellSpacing w:w="15" w:type="dxa"/>
        </w:trPr>
        <w:tc>
          <w:tcPr>
            <w:tcW w:w="3272" w:type="dxa"/>
            <w:vAlign w:val="center"/>
            <w:hideMark/>
          </w:tcPr>
          <w:p w14:paraId="3EC2BAB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Plasters (Various Sizes)</w:t>
            </w:r>
          </w:p>
        </w:tc>
        <w:tc>
          <w:tcPr>
            <w:tcW w:w="1008" w:type="dxa"/>
            <w:vAlign w:val="center"/>
            <w:hideMark/>
          </w:tcPr>
          <w:p w14:paraId="4F82FE56" w14:textId="02E11618"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40</w:t>
            </w:r>
          </w:p>
        </w:tc>
        <w:tc>
          <w:tcPr>
            <w:tcW w:w="0" w:type="auto"/>
            <w:vAlign w:val="center"/>
            <w:hideMark/>
          </w:tcPr>
          <w:p w14:paraId="6F6417FC" w14:textId="091AC185"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60</w:t>
            </w:r>
          </w:p>
        </w:tc>
        <w:tc>
          <w:tcPr>
            <w:tcW w:w="0" w:type="auto"/>
            <w:vAlign w:val="center"/>
            <w:hideMark/>
          </w:tcPr>
          <w:p w14:paraId="6DF90A37" w14:textId="58E16A6A"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100</w:t>
            </w:r>
          </w:p>
        </w:tc>
        <w:tc>
          <w:tcPr>
            <w:tcW w:w="0" w:type="auto"/>
            <w:vAlign w:val="center"/>
            <w:hideMark/>
          </w:tcPr>
          <w:p w14:paraId="0609E0F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20</w:t>
            </w:r>
          </w:p>
        </w:tc>
      </w:tr>
      <w:tr w:rsidR="00D963D7" w:rsidRPr="00EB1030" w14:paraId="6D1F93A5" w14:textId="77777777" w:rsidTr="00571CBC">
        <w:trPr>
          <w:tblCellSpacing w:w="15" w:type="dxa"/>
        </w:trPr>
        <w:tc>
          <w:tcPr>
            <w:tcW w:w="3272" w:type="dxa"/>
            <w:vAlign w:val="center"/>
          </w:tcPr>
          <w:p w14:paraId="5AEC478D"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Blue Plasters (Various Sizes)</w:t>
            </w:r>
          </w:p>
        </w:tc>
        <w:tc>
          <w:tcPr>
            <w:tcW w:w="1008" w:type="dxa"/>
            <w:vAlign w:val="center"/>
          </w:tcPr>
          <w:p w14:paraId="3581E07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10</w:t>
            </w:r>
          </w:p>
        </w:tc>
        <w:tc>
          <w:tcPr>
            <w:tcW w:w="0" w:type="auto"/>
            <w:vAlign w:val="center"/>
          </w:tcPr>
          <w:p w14:paraId="528BF7F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20</w:t>
            </w:r>
          </w:p>
        </w:tc>
        <w:tc>
          <w:tcPr>
            <w:tcW w:w="0" w:type="auto"/>
            <w:vAlign w:val="center"/>
          </w:tcPr>
          <w:p w14:paraId="5EB478F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20</w:t>
            </w:r>
          </w:p>
        </w:tc>
        <w:tc>
          <w:tcPr>
            <w:tcW w:w="0" w:type="auto"/>
            <w:vAlign w:val="center"/>
          </w:tcPr>
          <w:p w14:paraId="4C90E14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0</w:t>
            </w:r>
          </w:p>
        </w:tc>
      </w:tr>
      <w:tr w:rsidR="00D963D7" w:rsidRPr="00EB1030" w14:paraId="7E871880" w14:textId="77777777" w:rsidTr="00571CBC">
        <w:trPr>
          <w:tblCellSpacing w:w="15" w:type="dxa"/>
        </w:trPr>
        <w:tc>
          <w:tcPr>
            <w:tcW w:w="3272" w:type="dxa"/>
            <w:vAlign w:val="center"/>
          </w:tcPr>
          <w:p w14:paraId="6F7010E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Self-Adhesive Wound Dressing</w:t>
            </w:r>
          </w:p>
        </w:tc>
        <w:tc>
          <w:tcPr>
            <w:tcW w:w="1008" w:type="dxa"/>
            <w:vAlign w:val="center"/>
          </w:tcPr>
          <w:p w14:paraId="39449654"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3</w:t>
            </w:r>
          </w:p>
        </w:tc>
        <w:tc>
          <w:tcPr>
            <w:tcW w:w="0" w:type="auto"/>
            <w:vAlign w:val="center"/>
          </w:tcPr>
          <w:p w14:paraId="1747E17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6</w:t>
            </w:r>
          </w:p>
        </w:tc>
        <w:tc>
          <w:tcPr>
            <w:tcW w:w="0" w:type="auto"/>
            <w:vAlign w:val="center"/>
          </w:tcPr>
          <w:p w14:paraId="3BA180F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12</w:t>
            </w:r>
          </w:p>
        </w:tc>
        <w:tc>
          <w:tcPr>
            <w:tcW w:w="0" w:type="auto"/>
            <w:vAlign w:val="center"/>
          </w:tcPr>
          <w:p w14:paraId="3DDDBC2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75E034B4" w14:textId="77777777" w:rsidTr="00571CBC">
        <w:trPr>
          <w:tblCellSpacing w:w="15" w:type="dxa"/>
        </w:trPr>
        <w:tc>
          <w:tcPr>
            <w:tcW w:w="3272" w:type="dxa"/>
            <w:vAlign w:val="center"/>
          </w:tcPr>
          <w:p w14:paraId="1FC3D087"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Small Non-Adherent Dressing</w:t>
            </w:r>
          </w:p>
        </w:tc>
        <w:tc>
          <w:tcPr>
            <w:tcW w:w="1008" w:type="dxa"/>
            <w:vAlign w:val="center"/>
          </w:tcPr>
          <w:p w14:paraId="36237F6B"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tcPr>
          <w:p w14:paraId="0ADC047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4</w:t>
            </w:r>
          </w:p>
        </w:tc>
        <w:tc>
          <w:tcPr>
            <w:tcW w:w="0" w:type="auto"/>
            <w:vAlign w:val="center"/>
          </w:tcPr>
          <w:p w14:paraId="35A30AFD" w14:textId="139B69AE"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tcPr>
          <w:p w14:paraId="4AE95EA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57EC4933" w14:textId="77777777" w:rsidTr="00571CBC">
        <w:trPr>
          <w:tblCellSpacing w:w="15" w:type="dxa"/>
        </w:trPr>
        <w:tc>
          <w:tcPr>
            <w:tcW w:w="3272" w:type="dxa"/>
            <w:vAlign w:val="center"/>
          </w:tcPr>
          <w:p w14:paraId="3552E50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Large Non-Adherent Dressing</w:t>
            </w:r>
          </w:p>
        </w:tc>
        <w:tc>
          <w:tcPr>
            <w:tcW w:w="1008" w:type="dxa"/>
            <w:vAlign w:val="center"/>
          </w:tcPr>
          <w:p w14:paraId="4828753D"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tcPr>
          <w:p w14:paraId="53267422" w14:textId="3EE25C87"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tcPr>
          <w:p w14:paraId="0542276E" w14:textId="32878C79"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tcPr>
          <w:p w14:paraId="55EF49B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08D386BF" w14:textId="77777777" w:rsidTr="00571CBC">
        <w:trPr>
          <w:tblCellSpacing w:w="15" w:type="dxa"/>
        </w:trPr>
        <w:tc>
          <w:tcPr>
            <w:tcW w:w="3272" w:type="dxa"/>
            <w:vAlign w:val="center"/>
            <w:hideMark/>
          </w:tcPr>
          <w:p w14:paraId="1EC1013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Sterile wet wipe</w:t>
            </w:r>
          </w:p>
        </w:tc>
        <w:tc>
          <w:tcPr>
            <w:tcW w:w="1008" w:type="dxa"/>
            <w:vAlign w:val="center"/>
            <w:hideMark/>
          </w:tcPr>
          <w:p w14:paraId="6D57A29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20</w:t>
            </w:r>
          </w:p>
        </w:tc>
        <w:tc>
          <w:tcPr>
            <w:tcW w:w="0" w:type="auto"/>
            <w:vAlign w:val="center"/>
            <w:hideMark/>
          </w:tcPr>
          <w:p w14:paraId="560498D9" w14:textId="48F92B51"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30</w:t>
            </w:r>
          </w:p>
        </w:tc>
        <w:tc>
          <w:tcPr>
            <w:tcW w:w="0" w:type="auto"/>
            <w:vAlign w:val="center"/>
            <w:hideMark/>
          </w:tcPr>
          <w:p w14:paraId="0968A68F" w14:textId="7E48201D"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40</w:t>
            </w:r>
          </w:p>
        </w:tc>
        <w:tc>
          <w:tcPr>
            <w:tcW w:w="0" w:type="auto"/>
            <w:vAlign w:val="center"/>
            <w:hideMark/>
          </w:tcPr>
          <w:p w14:paraId="0ECA7ABE"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10</w:t>
            </w:r>
          </w:p>
        </w:tc>
      </w:tr>
      <w:tr w:rsidR="00D963D7" w:rsidRPr="00EB1030" w14:paraId="7AAFD39A" w14:textId="77777777" w:rsidTr="00571CBC">
        <w:trPr>
          <w:tblCellSpacing w:w="15" w:type="dxa"/>
        </w:trPr>
        <w:tc>
          <w:tcPr>
            <w:tcW w:w="3272" w:type="dxa"/>
            <w:vAlign w:val="center"/>
            <w:hideMark/>
          </w:tcPr>
          <w:p w14:paraId="35E4F7F2" w14:textId="77777777" w:rsidR="00D963D7" w:rsidRPr="00EB1030" w:rsidRDefault="00571CBC"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xml:space="preserve">Adhesive </w:t>
            </w:r>
            <w:r w:rsidR="00D963D7" w:rsidRPr="00EB1030">
              <w:rPr>
                <w:rFonts w:eastAsia="Times New Roman" w:cstheme="minorHAnsi"/>
                <w:sz w:val="24"/>
                <w:szCs w:val="24"/>
                <w:lang w:eastAsia="en-GB"/>
              </w:rPr>
              <w:t>tape</w:t>
            </w:r>
          </w:p>
        </w:tc>
        <w:tc>
          <w:tcPr>
            <w:tcW w:w="1008" w:type="dxa"/>
            <w:vAlign w:val="center"/>
            <w:hideMark/>
          </w:tcPr>
          <w:p w14:paraId="2C08DF5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6B6D2A67" w14:textId="484F8DAE"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56009FC9" w14:textId="749EEA81"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70FED14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w:t>
            </w:r>
          </w:p>
        </w:tc>
      </w:tr>
      <w:tr w:rsidR="00D963D7" w:rsidRPr="00EB1030" w14:paraId="46F281D4" w14:textId="77777777" w:rsidTr="00571CBC">
        <w:trPr>
          <w:tblCellSpacing w:w="15" w:type="dxa"/>
        </w:trPr>
        <w:tc>
          <w:tcPr>
            <w:tcW w:w="3272" w:type="dxa"/>
            <w:vAlign w:val="center"/>
            <w:hideMark/>
          </w:tcPr>
          <w:p w14:paraId="4655C55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Nitrile gloves - pair</w:t>
            </w:r>
          </w:p>
        </w:tc>
        <w:tc>
          <w:tcPr>
            <w:tcW w:w="1008" w:type="dxa"/>
            <w:vAlign w:val="center"/>
            <w:hideMark/>
          </w:tcPr>
          <w:p w14:paraId="638060F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6</w:t>
            </w:r>
          </w:p>
        </w:tc>
        <w:tc>
          <w:tcPr>
            <w:tcW w:w="0" w:type="auto"/>
            <w:vAlign w:val="center"/>
            <w:hideMark/>
          </w:tcPr>
          <w:p w14:paraId="4F14ACB6" w14:textId="1C26AB90"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w:t>
            </w:r>
            <w:r w:rsidR="00634F57">
              <w:rPr>
                <w:rFonts w:eastAsia="Times New Roman" w:cstheme="minorHAnsi"/>
                <w:sz w:val="24"/>
                <w:szCs w:val="24"/>
                <w:lang w:eastAsia="en-GB"/>
              </w:rPr>
              <w:t>9</w:t>
            </w:r>
          </w:p>
        </w:tc>
        <w:tc>
          <w:tcPr>
            <w:tcW w:w="0" w:type="auto"/>
            <w:vAlign w:val="center"/>
            <w:hideMark/>
          </w:tcPr>
          <w:p w14:paraId="673298CF" w14:textId="502FDA55"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12</w:t>
            </w:r>
          </w:p>
        </w:tc>
        <w:tc>
          <w:tcPr>
            <w:tcW w:w="0" w:type="auto"/>
            <w:vAlign w:val="center"/>
            <w:hideMark/>
          </w:tcPr>
          <w:p w14:paraId="1B1D1D1C"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6C64DE25" w14:textId="77777777" w:rsidTr="00571CBC">
        <w:trPr>
          <w:tblCellSpacing w:w="15" w:type="dxa"/>
        </w:trPr>
        <w:tc>
          <w:tcPr>
            <w:tcW w:w="3272" w:type="dxa"/>
            <w:vAlign w:val="center"/>
            <w:hideMark/>
          </w:tcPr>
          <w:p w14:paraId="606B86DE"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Face shield /Pocket Mask</w:t>
            </w:r>
          </w:p>
        </w:tc>
        <w:tc>
          <w:tcPr>
            <w:tcW w:w="1008" w:type="dxa"/>
            <w:vAlign w:val="center"/>
            <w:hideMark/>
          </w:tcPr>
          <w:p w14:paraId="1821DF3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w:t>
            </w:r>
          </w:p>
        </w:tc>
        <w:tc>
          <w:tcPr>
            <w:tcW w:w="0" w:type="auto"/>
            <w:vAlign w:val="center"/>
            <w:hideMark/>
          </w:tcPr>
          <w:p w14:paraId="667D48C0" w14:textId="2FC8E62E"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w:t>
            </w:r>
          </w:p>
        </w:tc>
        <w:tc>
          <w:tcPr>
            <w:tcW w:w="0" w:type="auto"/>
            <w:vAlign w:val="center"/>
            <w:hideMark/>
          </w:tcPr>
          <w:p w14:paraId="6F5CCCAE" w14:textId="4E774121"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562534BB"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w:t>
            </w:r>
          </w:p>
        </w:tc>
      </w:tr>
      <w:tr w:rsidR="00D963D7" w:rsidRPr="00EB1030" w14:paraId="6BAF3BE4" w14:textId="77777777" w:rsidTr="00571CBC">
        <w:trPr>
          <w:tblCellSpacing w:w="15" w:type="dxa"/>
        </w:trPr>
        <w:tc>
          <w:tcPr>
            <w:tcW w:w="3272" w:type="dxa"/>
            <w:vAlign w:val="center"/>
            <w:hideMark/>
          </w:tcPr>
          <w:p w14:paraId="74AB271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Foil blanket</w:t>
            </w:r>
            <w:r w:rsidR="00571CBC" w:rsidRPr="00EB1030">
              <w:rPr>
                <w:rFonts w:eastAsia="Times New Roman" w:cstheme="minorHAnsi"/>
                <w:sz w:val="24"/>
                <w:szCs w:val="24"/>
                <w:lang w:eastAsia="en-GB"/>
              </w:rPr>
              <w:t xml:space="preserve"> </w:t>
            </w:r>
          </w:p>
        </w:tc>
        <w:tc>
          <w:tcPr>
            <w:tcW w:w="1008" w:type="dxa"/>
            <w:vAlign w:val="center"/>
            <w:hideMark/>
          </w:tcPr>
          <w:p w14:paraId="65070AFF" w14:textId="3B2AB5C4"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w:t>
            </w:r>
          </w:p>
        </w:tc>
        <w:tc>
          <w:tcPr>
            <w:tcW w:w="0" w:type="auto"/>
            <w:vAlign w:val="center"/>
            <w:hideMark/>
          </w:tcPr>
          <w:p w14:paraId="5A3DC5A8" w14:textId="429485BB"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0ED4A2E3" w14:textId="33A599B0"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0E79A4AD"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73623B51" w14:textId="77777777" w:rsidTr="00571CBC">
        <w:trPr>
          <w:tblCellSpacing w:w="15" w:type="dxa"/>
        </w:trPr>
        <w:tc>
          <w:tcPr>
            <w:tcW w:w="3272" w:type="dxa"/>
            <w:vAlign w:val="center"/>
            <w:hideMark/>
          </w:tcPr>
          <w:p w14:paraId="3C9978C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Burn dressing 10 x 10cm</w:t>
            </w:r>
          </w:p>
        </w:tc>
        <w:tc>
          <w:tcPr>
            <w:tcW w:w="1008" w:type="dxa"/>
            <w:vAlign w:val="center"/>
            <w:hideMark/>
          </w:tcPr>
          <w:p w14:paraId="66BAB01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23019D9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hideMark/>
          </w:tcPr>
          <w:p w14:paraId="1006CD9F" w14:textId="42685952"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700B0F9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3DFE98EC" w14:textId="77777777" w:rsidTr="00571CBC">
        <w:trPr>
          <w:tblCellSpacing w:w="15" w:type="dxa"/>
        </w:trPr>
        <w:tc>
          <w:tcPr>
            <w:tcW w:w="3272" w:type="dxa"/>
            <w:vAlign w:val="center"/>
            <w:hideMark/>
          </w:tcPr>
          <w:p w14:paraId="1A8A916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Clothing shears</w:t>
            </w:r>
          </w:p>
        </w:tc>
        <w:tc>
          <w:tcPr>
            <w:tcW w:w="1008" w:type="dxa"/>
            <w:vAlign w:val="center"/>
            <w:hideMark/>
          </w:tcPr>
          <w:p w14:paraId="50F9FE4E"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219DCBE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hideMark/>
          </w:tcPr>
          <w:p w14:paraId="3DA44764" w14:textId="22223C62"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1</w:t>
            </w:r>
          </w:p>
        </w:tc>
        <w:tc>
          <w:tcPr>
            <w:tcW w:w="0" w:type="auto"/>
            <w:vAlign w:val="center"/>
            <w:hideMark/>
          </w:tcPr>
          <w:p w14:paraId="6253A57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6BD27BC0" w14:textId="77777777" w:rsidTr="00571CBC">
        <w:trPr>
          <w:tblCellSpacing w:w="15" w:type="dxa"/>
        </w:trPr>
        <w:tc>
          <w:tcPr>
            <w:tcW w:w="3272" w:type="dxa"/>
            <w:vAlign w:val="center"/>
            <w:hideMark/>
          </w:tcPr>
          <w:p w14:paraId="6B3D6A67"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Conforming bandage</w:t>
            </w:r>
          </w:p>
        </w:tc>
        <w:tc>
          <w:tcPr>
            <w:tcW w:w="1008" w:type="dxa"/>
            <w:vAlign w:val="center"/>
            <w:hideMark/>
          </w:tcPr>
          <w:p w14:paraId="2E27D50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1</w:t>
            </w:r>
          </w:p>
        </w:tc>
        <w:tc>
          <w:tcPr>
            <w:tcW w:w="0" w:type="auto"/>
            <w:vAlign w:val="center"/>
            <w:hideMark/>
          </w:tcPr>
          <w:p w14:paraId="492323E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hideMark/>
          </w:tcPr>
          <w:p w14:paraId="64258359" w14:textId="62E7DF58"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0E2CE825"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00A5258E" w14:textId="77777777" w:rsidTr="00571CBC">
        <w:trPr>
          <w:tblCellSpacing w:w="15" w:type="dxa"/>
        </w:trPr>
        <w:tc>
          <w:tcPr>
            <w:tcW w:w="3272" w:type="dxa"/>
            <w:vAlign w:val="center"/>
            <w:hideMark/>
          </w:tcPr>
          <w:p w14:paraId="04E26A5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Finger dressing</w:t>
            </w:r>
          </w:p>
        </w:tc>
        <w:tc>
          <w:tcPr>
            <w:tcW w:w="1008" w:type="dxa"/>
            <w:vAlign w:val="center"/>
            <w:hideMark/>
          </w:tcPr>
          <w:p w14:paraId="7D1558C0" w14:textId="5FCFF6AC"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2</w:t>
            </w:r>
          </w:p>
        </w:tc>
        <w:tc>
          <w:tcPr>
            <w:tcW w:w="0" w:type="auto"/>
            <w:vAlign w:val="center"/>
            <w:hideMark/>
          </w:tcPr>
          <w:p w14:paraId="36FAA7D9" w14:textId="03066DF7"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3</w:t>
            </w:r>
          </w:p>
        </w:tc>
        <w:tc>
          <w:tcPr>
            <w:tcW w:w="0" w:type="auto"/>
            <w:vAlign w:val="center"/>
            <w:hideMark/>
          </w:tcPr>
          <w:p w14:paraId="49061177" w14:textId="1F15AE44" w:rsidR="00D963D7" w:rsidRPr="00EB1030" w:rsidRDefault="00634F57" w:rsidP="00B80722">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p>
        </w:tc>
        <w:tc>
          <w:tcPr>
            <w:tcW w:w="0" w:type="auto"/>
            <w:vAlign w:val="center"/>
            <w:hideMark/>
          </w:tcPr>
          <w:p w14:paraId="08D8CFB6"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02254399" w14:textId="77777777" w:rsidTr="00571CBC">
        <w:trPr>
          <w:tblCellSpacing w:w="15" w:type="dxa"/>
        </w:trPr>
        <w:tc>
          <w:tcPr>
            <w:tcW w:w="3272" w:type="dxa"/>
            <w:vAlign w:val="center"/>
            <w:hideMark/>
          </w:tcPr>
          <w:p w14:paraId="5A9E610C"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Sterile eyewash 15ml</w:t>
            </w:r>
          </w:p>
        </w:tc>
        <w:tc>
          <w:tcPr>
            <w:tcW w:w="1008" w:type="dxa"/>
            <w:vAlign w:val="center"/>
            <w:hideMark/>
          </w:tcPr>
          <w:p w14:paraId="08FDE680"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3</w:t>
            </w:r>
          </w:p>
        </w:tc>
        <w:tc>
          <w:tcPr>
            <w:tcW w:w="0" w:type="auto"/>
            <w:vAlign w:val="center"/>
            <w:hideMark/>
          </w:tcPr>
          <w:p w14:paraId="0F8072FA"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5</w:t>
            </w:r>
          </w:p>
        </w:tc>
        <w:tc>
          <w:tcPr>
            <w:tcW w:w="0" w:type="auto"/>
            <w:vAlign w:val="center"/>
            <w:hideMark/>
          </w:tcPr>
          <w:p w14:paraId="4DC7965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10</w:t>
            </w:r>
          </w:p>
        </w:tc>
        <w:tc>
          <w:tcPr>
            <w:tcW w:w="0" w:type="auto"/>
            <w:vAlign w:val="center"/>
            <w:hideMark/>
          </w:tcPr>
          <w:p w14:paraId="7CDE95C9"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r>
      <w:tr w:rsidR="00D963D7" w:rsidRPr="00EB1030" w14:paraId="066B9304" w14:textId="77777777" w:rsidTr="00571CBC">
        <w:trPr>
          <w:tblCellSpacing w:w="15" w:type="dxa"/>
        </w:trPr>
        <w:tc>
          <w:tcPr>
            <w:tcW w:w="3272" w:type="dxa"/>
            <w:vAlign w:val="center"/>
          </w:tcPr>
          <w:p w14:paraId="6A9EF68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 xml:space="preserve">Penlight </w:t>
            </w:r>
          </w:p>
        </w:tc>
        <w:tc>
          <w:tcPr>
            <w:tcW w:w="1008" w:type="dxa"/>
            <w:vAlign w:val="center"/>
          </w:tcPr>
          <w:p w14:paraId="6F65ABB5"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2A7934D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06ED0023"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4D2B04F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7911B61F" w14:textId="77777777" w:rsidTr="00571CBC">
        <w:trPr>
          <w:tblCellSpacing w:w="15" w:type="dxa"/>
        </w:trPr>
        <w:tc>
          <w:tcPr>
            <w:tcW w:w="3272" w:type="dxa"/>
            <w:vAlign w:val="center"/>
          </w:tcPr>
          <w:p w14:paraId="67F3B4E7"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Splinter Forceps</w:t>
            </w:r>
          </w:p>
        </w:tc>
        <w:tc>
          <w:tcPr>
            <w:tcW w:w="1008" w:type="dxa"/>
            <w:vAlign w:val="center"/>
          </w:tcPr>
          <w:p w14:paraId="0B6FE174"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5E28E951"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628BC1E2"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c>
          <w:tcPr>
            <w:tcW w:w="0" w:type="auto"/>
            <w:vAlign w:val="center"/>
          </w:tcPr>
          <w:p w14:paraId="2699E5CD"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r w:rsidR="00D963D7" w:rsidRPr="00EB1030" w14:paraId="715A828A" w14:textId="77777777" w:rsidTr="00571CBC">
        <w:trPr>
          <w:tblCellSpacing w:w="15" w:type="dxa"/>
        </w:trPr>
        <w:tc>
          <w:tcPr>
            <w:tcW w:w="3272" w:type="dxa"/>
            <w:vAlign w:val="center"/>
          </w:tcPr>
          <w:p w14:paraId="3784BC7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Single-Use Instant Ice Pack</w:t>
            </w:r>
          </w:p>
        </w:tc>
        <w:tc>
          <w:tcPr>
            <w:tcW w:w="1008" w:type="dxa"/>
            <w:vAlign w:val="center"/>
          </w:tcPr>
          <w:p w14:paraId="7A402A14"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2</w:t>
            </w:r>
          </w:p>
        </w:tc>
        <w:tc>
          <w:tcPr>
            <w:tcW w:w="0" w:type="auto"/>
            <w:vAlign w:val="center"/>
          </w:tcPr>
          <w:p w14:paraId="0A9B2838"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4</w:t>
            </w:r>
          </w:p>
        </w:tc>
        <w:tc>
          <w:tcPr>
            <w:tcW w:w="0" w:type="auto"/>
            <w:vAlign w:val="center"/>
          </w:tcPr>
          <w:p w14:paraId="7D62B5FF" w14:textId="77777777" w:rsidR="00D963D7" w:rsidRPr="00EB1030" w:rsidRDefault="00D963D7"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8</w:t>
            </w:r>
          </w:p>
        </w:tc>
        <w:tc>
          <w:tcPr>
            <w:tcW w:w="0" w:type="auto"/>
            <w:vAlign w:val="center"/>
          </w:tcPr>
          <w:p w14:paraId="4EECE6AE" w14:textId="77777777" w:rsidR="00D963D7" w:rsidRPr="00EB1030" w:rsidRDefault="00985838" w:rsidP="00B80722">
            <w:pPr>
              <w:spacing w:after="0" w:line="240" w:lineRule="auto"/>
              <w:jc w:val="both"/>
              <w:rPr>
                <w:rFonts w:eastAsia="Times New Roman" w:cstheme="minorHAnsi"/>
                <w:sz w:val="24"/>
                <w:szCs w:val="24"/>
                <w:lang w:eastAsia="en-GB"/>
              </w:rPr>
            </w:pPr>
            <w:r w:rsidRPr="00EB1030">
              <w:rPr>
                <w:rFonts w:eastAsia="Times New Roman" w:cstheme="minorHAnsi"/>
                <w:sz w:val="24"/>
                <w:szCs w:val="24"/>
                <w:lang w:eastAsia="en-GB"/>
              </w:rPr>
              <w:t>1</w:t>
            </w:r>
          </w:p>
        </w:tc>
      </w:tr>
    </w:tbl>
    <w:p w14:paraId="384EE676" w14:textId="77777777" w:rsidR="00D963D7" w:rsidRPr="00EB1030" w:rsidRDefault="00D963D7" w:rsidP="00B80722">
      <w:pPr>
        <w:jc w:val="both"/>
        <w:rPr>
          <w:rFonts w:cstheme="minorHAnsi"/>
          <w:b/>
        </w:rPr>
      </w:pPr>
    </w:p>
    <w:p w14:paraId="45EC204C" w14:textId="77777777" w:rsidR="00D963D7" w:rsidRPr="00EB1030" w:rsidRDefault="00D963D7" w:rsidP="00B80722">
      <w:pPr>
        <w:jc w:val="both"/>
        <w:rPr>
          <w:rFonts w:cstheme="minorHAnsi"/>
          <w:b/>
        </w:rPr>
      </w:pPr>
    </w:p>
    <w:p w14:paraId="0E9FDEE0" w14:textId="77777777" w:rsidR="00D963D7" w:rsidRPr="00EB1030" w:rsidRDefault="00D963D7" w:rsidP="00B80722">
      <w:pPr>
        <w:jc w:val="both"/>
        <w:rPr>
          <w:rFonts w:cstheme="minorHAnsi"/>
          <w:b/>
        </w:rPr>
      </w:pPr>
    </w:p>
    <w:p w14:paraId="2635F3FE" w14:textId="77777777" w:rsidR="00D963D7" w:rsidRPr="00EB1030" w:rsidRDefault="00D963D7" w:rsidP="5995D58A">
      <w:pPr>
        <w:jc w:val="both"/>
        <w:rPr>
          <w:b/>
          <w:bCs/>
        </w:rPr>
      </w:pPr>
    </w:p>
    <w:p w14:paraId="3078276B" w14:textId="6BF1FFCD" w:rsidR="5995D58A" w:rsidRDefault="5995D58A" w:rsidP="5995D58A">
      <w:pPr>
        <w:jc w:val="both"/>
        <w:rPr>
          <w:b/>
          <w:bCs/>
        </w:rPr>
      </w:pPr>
    </w:p>
    <w:p w14:paraId="1E08CE4F" w14:textId="6A7CC9C5" w:rsidR="5995D58A" w:rsidRDefault="5995D58A" w:rsidP="5995D58A">
      <w:pPr>
        <w:jc w:val="both"/>
        <w:rPr>
          <w:b/>
          <w:bCs/>
        </w:rPr>
      </w:pPr>
    </w:p>
    <w:p w14:paraId="7EDE2F16" w14:textId="77777777" w:rsidR="00D963D7" w:rsidRPr="00EB1030" w:rsidRDefault="00D963D7" w:rsidP="00B80722">
      <w:pPr>
        <w:jc w:val="both"/>
        <w:rPr>
          <w:rFonts w:cstheme="minorHAnsi"/>
          <w:b/>
        </w:rPr>
      </w:pPr>
    </w:p>
    <w:p w14:paraId="2CC15AB3" w14:textId="77777777" w:rsidR="00D963D7" w:rsidRPr="00EB1030" w:rsidRDefault="00D963D7" w:rsidP="00B80722">
      <w:pPr>
        <w:jc w:val="both"/>
        <w:rPr>
          <w:rFonts w:cstheme="minorHAnsi"/>
          <w:b/>
        </w:rPr>
      </w:pPr>
    </w:p>
    <w:p w14:paraId="10C15AAC" w14:textId="77777777" w:rsidR="00D963D7" w:rsidRPr="00EB1030" w:rsidRDefault="00D963D7" w:rsidP="00B80722">
      <w:pPr>
        <w:jc w:val="both"/>
        <w:rPr>
          <w:rFonts w:cstheme="minorHAnsi"/>
          <w:b/>
        </w:rPr>
      </w:pPr>
    </w:p>
    <w:p w14:paraId="64C04390" w14:textId="77777777" w:rsidR="00D963D7" w:rsidRPr="00EB1030" w:rsidRDefault="00D963D7" w:rsidP="00B80722">
      <w:pPr>
        <w:jc w:val="both"/>
        <w:rPr>
          <w:rFonts w:cstheme="minorHAnsi"/>
          <w:b/>
        </w:rPr>
      </w:pPr>
    </w:p>
    <w:p w14:paraId="3EECC54D" w14:textId="77777777" w:rsidR="00D963D7" w:rsidRPr="00EB1030" w:rsidRDefault="00D963D7" w:rsidP="00B80722">
      <w:pPr>
        <w:jc w:val="both"/>
        <w:rPr>
          <w:rFonts w:cstheme="minorHAnsi"/>
          <w:b/>
        </w:rPr>
      </w:pPr>
    </w:p>
    <w:p w14:paraId="1C59FA95" w14:textId="77777777" w:rsidR="00D963D7" w:rsidRPr="00EB1030" w:rsidRDefault="00D963D7" w:rsidP="00B80722">
      <w:pPr>
        <w:jc w:val="both"/>
        <w:rPr>
          <w:rFonts w:cstheme="minorHAnsi"/>
          <w:b/>
        </w:rPr>
      </w:pPr>
    </w:p>
    <w:p w14:paraId="42EEF747" w14:textId="77777777" w:rsidR="00D963D7" w:rsidRPr="00EB1030" w:rsidRDefault="00D963D7" w:rsidP="00B80722">
      <w:pPr>
        <w:jc w:val="both"/>
        <w:rPr>
          <w:rFonts w:cstheme="minorHAnsi"/>
          <w:b/>
        </w:rPr>
      </w:pPr>
    </w:p>
    <w:p w14:paraId="64912DC4" w14:textId="77777777" w:rsidR="00D963D7" w:rsidRPr="00EB1030" w:rsidRDefault="00D963D7" w:rsidP="00B80722">
      <w:pPr>
        <w:jc w:val="both"/>
        <w:rPr>
          <w:rFonts w:cstheme="minorHAnsi"/>
          <w:b/>
        </w:rPr>
      </w:pPr>
    </w:p>
    <w:p w14:paraId="3095A347" w14:textId="77777777" w:rsidR="00D963D7" w:rsidRPr="00EB1030" w:rsidRDefault="00D963D7" w:rsidP="00B80722">
      <w:pPr>
        <w:jc w:val="both"/>
        <w:rPr>
          <w:rFonts w:cstheme="minorHAnsi"/>
          <w:b/>
        </w:rPr>
      </w:pPr>
    </w:p>
    <w:p w14:paraId="77A5A3EB" w14:textId="77777777" w:rsidR="00D963D7" w:rsidRPr="00EB1030" w:rsidRDefault="00D963D7" w:rsidP="00B80722">
      <w:pPr>
        <w:jc w:val="both"/>
        <w:rPr>
          <w:rFonts w:cstheme="minorHAnsi"/>
          <w:b/>
        </w:rPr>
      </w:pPr>
    </w:p>
    <w:p w14:paraId="288E795D" w14:textId="77777777" w:rsidR="00D963D7" w:rsidRPr="00EB1030" w:rsidRDefault="00D963D7" w:rsidP="00B80722">
      <w:pPr>
        <w:jc w:val="both"/>
        <w:rPr>
          <w:rFonts w:cstheme="minorHAnsi"/>
          <w:b/>
        </w:rPr>
      </w:pPr>
    </w:p>
    <w:p w14:paraId="7CD2BC86" w14:textId="77777777" w:rsidR="00D963D7" w:rsidRPr="00EB1030" w:rsidRDefault="00D963D7" w:rsidP="00B80722">
      <w:pPr>
        <w:jc w:val="both"/>
        <w:rPr>
          <w:rFonts w:cstheme="minorHAnsi"/>
          <w:b/>
        </w:rPr>
      </w:pPr>
    </w:p>
    <w:p w14:paraId="3B97556B" w14:textId="77777777" w:rsidR="00D963D7" w:rsidRPr="00EB1030" w:rsidRDefault="00D963D7" w:rsidP="00B80722">
      <w:pPr>
        <w:jc w:val="both"/>
        <w:rPr>
          <w:rFonts w:cstheme="minorHAnsi"/>
          <w:b/>
        </w:rPr>
      </w:pPr>
    </w:p>
    <w:p w14:paraId="37B4C3B6" w14:textId="77777777" w:rsidR="00D963D7" w:rsidRPr="00EB1030" w:rsidRDefault="00D963D7" w:rsidP="00B80722">
      <w:pPr>
        <w:jc w:val="both"/>
        <w:rPr>
          <w:rFonts w:cstheme="minorHAnsi"/>
          <w:b/>
        </w:rPr>
      </w:pPr>
    </w:p>
    <w:p w14:paraId="2CC4EECA" w14:textId="77777777" w:rsidR="00D963D7" w:rsidRPr="00EB1030" w:rsidRDefault="00D963D7" w:rsidP="00B80722">
      <w:pPr>
        <w:jc w:val="both"/>
        <w:rPr>
          <w:rFonts w:cstheme="minorHAnsi"/>
          <w:b/>
        </w:rPr>
      </w:pPr>
    </w:p>
    <w:p w14:paraId="37665049" w14:textId="5E0579DE" w:rsidR="00D963D7" w:rsidRPr="00EB1030" w:rsidRDefault="008C0F2F" w:rsidP="008C0F2F">
      <w:pPr>
        <w:tabs>
          <w:tab w:val="left" w:pos="1110"/>
        </w:tabs>
        <w:jc w:val="both"/>
        <w:rPr>
          <w:rFonts w:cstheme="minorHAnsi"/>
          <w:b/>
        </w:rPr>
      </w:pPr>
      <w:r>
        <w:rPr>
          <w:rFonts w:cstheme="minorHAnsi"/>
          <w:b/>
        </w:rPr>
        <w:tab/>
      </w:r>
    </w:p>
    <w:p w14:paraId="03790362" w14:textId="77777777" w:rsidR="00967D0A" w:rsidRDefault="00967D0A" w:rsidP="00B80722">
      <w:pPr>
        <w:jc w:val="both"/>
        <w:rPr>
          <w:lang w:eastAsia="en-GB"/>
        </w:rPr>
      </w:pPr>
      <w:r w:rsidRPr="007A121B">
        <w:rPr>
          <w:lang w:eastAsia="en-GB"/>
        </w:rPr>
        <w:t>Add to the list to reflect your school’s first aid needs assessment and arrangements.</w:t>
      </w:r>
    </w:p>
    <w:p w14:paraId="6D107F9D" w14:textId="53EA7B5F" w:rsidR="00967D0A" w:rsidRDefault="00967D0A" w:rsidP="00B80722">
      <w:pPr>
        <w:jc w:val="both"/>
        <w:rPr>
          <w:lang w:eastAsia="en-GB"/>
        </w:rPr>
      </w:pPr>
      <w:r>
        <w:rPr>
          <w:lang w:eastAsia="en-GB"/>
        </w:rPr>
        <w:t>When transporting pupils using a minibus or other large vehicle, the academy will make sure the vehicle is equipped with a clearly marked first aid box containing</w:t>
      </w:r>
      <w:r w:rsidR="0099533C">
        <w:rPr>
          <w:lang w:eastAsia="en-GB"/>
        </w:rPr>
        <w:t xml:space="preserve"> the</w:t>
      </w:r>
      <w:r>
        <w:rPr>
          <w:lang w:eastAsia="en-GB"/>
        </w:rPr>
        <w:t xml:space="preserve"> minimum</w:t>
      </w:r>
      <w:r w:rsidR="0099533C">
        <w:rPr>
          <w:lang w:eastAsia="en-GB"/>
        </w:rPr>
        <w:t xml:space="preserve"> required items. </w:t>
      </w:r>
      <w:r w:rsidRPr="007A121B">
        <w:rPr>
          <w:lang w:eastAsia="en-GB"/>
        </w:rPr>
        <w:t>Add to the list to reflect your school’s first aid needs assessment and arrangements for the off-site procedure. It is possible you may have to carry more than 1 kit if identified in the trip risk assessment.</w:t>
      </w:r>
    </w:p>
    <w:p w14:paraId="533003C7" w14:textId="77777777" w:rsidR="007A121B" w:rsidRDefault="007A121B">
      <w:pPr>
        <w:rPr>
          <w:rFonts w:cstheme="minorHAnsi"/>
          <w:b/>
        </w:rPr>
      </w:pPr>
      <w:r>
        <w:rPr>
          <w:rFonts w:cstheme="minorHAnsi"/>
          <w:b/>
        </w:rPr>
        <w:br w:type="page"/>
      </w:r>
    </w:p>
    <w:p w14:paraId="38940DCB" w14:textId="1791E5F7" w:rsidR="00D963D7" w:rsidRPr="006F5AE2" w:rsidRDefault="00D963D7" w:rsidP="00B80722">
      <w:pPr>
        <w:jc w:val="both"/>
        <w:rPr>
          <w:rFonts w:cstheme="minorHAnsi"/>
          <w:b/>
        </w:rPr>
      </w:pPr>
      <w:r w:rsidRPr="006F5AE2">
        <w:rPr>
          <w:rFonts w:cstheme="minorHAnsi"/>
          <w:b/>
        </w:rPr>
        <w:t>Medicines in First Aid Kits</w:t>
      </w:r>
    </w:p>
    <w:p w14:paraId="22E1F60C" w14:textId="6BBE1B26" w:rsidR="00D963D7" w:rsidRPr="00EB1030" w:rsidRDefault="005B3D9D" w:rsidP="00B80722">
      <w:pPr>
        <w:jc w:val="both"/>
        <w:rPr>
          <w:rFonts w:cstheme="minorHAnsi"/>
        </w:rPr>
      </w:pPr>
      <w:r>
        <w:rPr>
          <w:rFonts w:cstheme="minorHAnsi"/>
        </w:rPr>
        <w:t>M</w:t>
      </w:r>
      <w:r w:rsidR="00D963D7" w:rsidRPr="00EB1030">
        <w:rPr>
          <w:rFonts w:cstheme="minorHAnsi"/>
        </w:rPr>
        <w:t xml:space="preserve">edication for </w:t>
      </w:r>
      <w:r>
        <w:rPr>
          <w:rFonts w:cstheme="minorHAnsi"/>
        </w:rPr>
        <w:t>pupils</w:t>
      </w:r>
      <w:r w:rsidRPr="00EB1030">
        <w:rPr>
          <w:rFonts w:cstheme="minorHAnsi"/>
        </w:rPr>
        <w:t xml:space="preserve"> </w:t>
      </w:r>
      <w:r w:rsidR="00D963D7" w:rsidRPr="00EB1030">
        <w:rPr>
          <w:rFonts w:cstheme="minorHAnsi"/>
        </w:rPr>
        <w:t xml:space="preserve">or staff </w:t>
      </w:r>
      <w:r>
        <w:rPr>
          <w:rFonts w:cstheme="minorHAnsi"/>
        </w:rPr>
        <w:t>will not be stored</w:t>
      </w:r>
      <w:r w:rsidR="00D963D7" w:rsidRPr="00EB1030">
        <w:rPr>
          <w:rFonts w:cstheme="minorHAnsi"/>
        </w:rPr>
        <w:t xml:space="preserve"> in first aid kits. </w:t>
      </w:r>
      <w:r>
        <w:rPr>
          <w:rFonts w:cstheme="minorHAnsi"/>
        </w:rPr>
        <w:t>Medication</w:t>
      </w:r>
      <w:r w:rsidRPr="00EB1030">
        <w:rPr>
          <w:rFonts w:cstheme="minorHAnsi"/>
        </w:rPr>
        <w:t xml:space="preserve"> </w:t>
      </w:r>
      <w:r w:rsidR="009439A5">
        <w:rPr>
          <w:rFonts w:cstheme="minorHAnsi"/>
        </w:rPr>
        <w:t>will</w:t>
      </w:r>
      <w:r w:rsidR="00D963D7" w:rsidRPr="00EB1030">
        <w:rPr>
          <w:rFonts w:cstheme="minorHAnsi"/>
        </w:rPr>
        <w:t xml:space="preserve"> be contained in a separate, lockable case where possible.</w:t>
      </w:r>
    </w:p>
    <w:p w14:paraId="51A8E0E8" w14:textId="696E1C3B" w:rsidR="00D963D7" w:rsidRPr="00EB1030" w:rsidRDefault="00D963D7" w:rsidP="00B80722">
      <w:pPr>
        <w:jc w:val="both"/>
        <w:rPr>
          <w:rFonts w:cstheme="minorHAnsi"/>
        </w:rPr>
      </w:pPr>
      <w:r w:rsidRPr="00EB1030">
        <w:rPr>
          <w:rFonts w:cstheme="minorHAnsi"/>
        </w:rPr>
        <w:t xml:space="preserve">Medications for individual </w:t>
      </w:r>
      <w:r w:rsidR="005B3D9D">
        <w:rPr>
          <w:rFonts w:cstheme="minorHAnsi"/>
        </w:rPr>
        <w:t>pupil</w:t>
      </w:r>
      <w:r w:rsidR="005B3D9D" w:rsidRPr="00EB1030">
        <w:rPr>
          <w:rFonts w:cstheme="minorHAnsi"/>
        </w:rPr>
        <w:t xml:space="preserve">s </w:t>
      </w:r>
      <w:r w:rsidR="009439A5">
        <w:rPr>
          <w:rFonts w:cstheme="minorHAnsi"/>
        </w:rPr>
        <w:t>will</w:t>
      </w:r>
      <w:r w:rsidRPr="00EB1030">
        <w:rPr>
          <w:rFonts w:cstheme="minorHAnsi"/>
        </w:rPr>
        <w:t xml:space="preserve"> be in a sealed zip</w:t>
      </w:r>
      <w:r w:rsidR="005B3D9D">
        <w:rPr>
          <w:rFonts w:cstheme="minorHAnsi"/>
        </w:rPr>
        <w:t xml:space="preserve"> </w:t>
      </w:r>
      <w:r w:rsidRPr="00EB1030">
        <w:rPr>
          <w:rFonts w:cstheme="minorHAnsi"/>
        </w:rPr>
        <w:t xml:space="preserve">lock bag with the </w:t>
      </w:r>
      <w:r w:rsidR="005B3D9D">
        <w:rPr>
          <w:rFonts w:cstheme="minorHAnsi"/>
        </w:rPr>
        <w:t>pupil’</w:t>
      </w:r>
      <w:r w:rsidR="005B3D9D" w:rsidRPr="00EB1030">
        <w:rPr>
          <w:rFonts w:cstheme="minorHAnsi"/>
        </w:rPr>
        <w:t xml:space="preserve">s </w:t>
      </w:r>
      <w:r w:rsidRPr="00EB1030">
        <w:rPr>
          <w:rFonts w:cstheme="minorHAnsi"/>
        </w:rPr>
        <w:t>name written clearly</w:t>
      </w:r>
      <w:r w:rsidR="005B3D9D">
        <w:rPr>
          <w:rFonts w:cstheme="minorHAnsi"/>
        </w:rPr>
        <w:t xml:space="preserve"> on it</w:t>
      </w:r>
      <w:r w:rsidRPr="00EB1030">
        <w:rPr>
          <w:rFonts w:cstheme="minorHAnsi"/>
        </w:rPr>
        <w:t xml:space="preserve">. The bag </w:t>
      </w:r>
      <w:r w:rsidR="009439A5">
        <w:rPr>
          <w:rFonts w:cstheme="minorHAnsi"/>
        </w:rPr>
        <w:t>will</w:t>
      </w:r>
      <w:r w:rsidRPr="00EB1030">
        <w:rPr>
          <w:rFonts w:cstheme="minorHAnsi"/>
        </w:rPr>
        <w:t xml:space="preserve"> also contain a copy of the</w:t>
      </w:r>
      <w:r w:rsidR="005B3D9D">
        <w:rPr>
          <w:rFonts w:cstheme="minorHAnsi"/>
        </w:rPr>
        <w:t xml:space="preserve"> pupil’s</w:t>
      </w:r>
      <w:r w:rsidRPr="00EB1030">
        <w:rPr>
          <w:rFonts w:cstheme="minorHAnsi"/>
        </w:rPr>
        <w:t xml:space="preserve"> treatment plan / dosage details.  </w:t>
      </w:r>
    </w:p>
    <w:p w14:paraId="56C9071C" w14:textId="77777777" w:rsidR="006D0950" w:rsidRPr="00EB1030" w:rsidRDefault="006D0950" w:rsidP="00B80722">
      <w:pPr>
        <w:ind w:left="720"/>
        <w:jc w:val="both"/>
        <w:rPr>
          <w:rFonts w:cstheme="minorHAnsi"/>
        </w:rPr>
      </w:pPr>
    </w:p>
    <w:p w14:paraId="7922AD69" w14:textId="189F674F" w:rsidR="00D963D7" w:rsidRPr="006F5AE2" w:rsidRDefault="00D963D7" w:rsidP="00B80722">
      <w:pPr>
        <w:jc w:val="both"/>
        <w:rPr>
          <w:rFonts w:cstheme="minorHAnsi"/>
        </w:rPr>
      </w:pPr>
      <w:r w:rsidRPr="006F5AE2">
        <w:rPr>
          <w:rFonts w:cstheme="minorHAnsi"/>
          <w:b/>
        </w:rPr>
        <w:t xml:space="preserve">Storing Additional Equipment in </w:t>
      </w:r>
      <w:r w:rsidR="006926E1">
        <w:rPr>
          <w:rFonts w:cstheme="minorHAnsi"/>
          <w:b/>
        </w:rPr>
        <w:t>F</w:t>
      </w:r>
      <w:r w:rsidR="006926E1" w:rsidRPr="006F5AE2">
        <w:rPr>
          <w:rFonts w:cstheme="minorHAnsi"/>
          <w:b/>
        </w:rPr>
        <w:t xml:space="preserve">irst </w:t>
      </w:r>
      <w:r w:rsidR="006926E1">
        <w:rPr>
          <w:rFonts w:cstheme="minorHAnsi"/>
          <w:b/>
        </w:rPr>
        <w:t>A</w:t>
      </w:r>
      <w:r w:rsidR="006926E1" w:rsidRPr="006F5AE2">
        <w:rPr>
          <w:rFonts w:cstheme="minorHAnsi"/>
          <w:b/>
        </w:rPr>
        <w:t xml:space="preserve">id </w:t>
      </w:r>
      <w:r w:rsidRPr="006F5AE2">
        <w:rPr>
          <w:rFonts w:cstheme="minorHAnsi"/>
          <w:b/>
        </w:rPr>
        <w:t>Kits</w:t>
      </w:r>
    </w:p>
    <w:p w14:paraId="42639918" w14:textId="70175EE9" w:rsidR="00571CBC" w:rsidRPr="00EB1030" w:rsidRDefault="00571CBC" w:rsidP="00B80722">
      <w:pPr>
        <w:jc w:val="both"/>
        <w:rPr>
          <w:rFonts w:cstheme="minorHAnsi"/>
          <w:b/>
        </w:rPr>
      </w:pPr>
      <w:r w:rsidRPr="00EB1030">
        <w:rPr>
          <w:rFonts w:cstheme="minorHAnsi"/>
        </w:rPr>
        <w:t>The lists above comprise the LEAD standards for first aid supplies</w:t>
      </w:r>
      <w:r w:rsidR="00CF09D5">
        <w:rPr>
          <w:rFonts w:cstheme="minorHAnsi"/>
        </w:rPr>
        <w:t>.</w:t>
      </w:r>
      <w:r w:rsidR="00CF09D5" w:rsidRPr="00EB1030">
        <w:rPr>
          <w:rFonts w:cstheme="minorHAnsi"/>
        </w:rPr>
        <w:t xml:space="preserve"> </w:t>
      </w:r>
      <w:r w:rsidR="00CF09D5">
        <w:rPr>
          <w:rFonts w:cstheme="minorHAnsi"/>
        </w:rPr>
        <w:t>W</w:t>
      </w:r>
      <w:r w:rsidR="00CF09D5" w:rsidRPr="00EB1030">
        <w:rPr>
          <w:rFonts w:cstheme="minorHAnsi"/>
        </w:rPr>
        <w:t xml:space="preserve">here </w:t>
      </w:r>
      <w:r w:rsidRPr="00EB1030">
        <w:rPr>
          <w:rFonts w:cstheme="minorHAnsi"/>
        </w:rPr>
        <w:t>staff are qualified to use additional equipment</w:t>
      </w:r>
      <w:r w:rsidR="00CF09D5">
        <w:rPr>
          <w:rFonts w:cstheme="minorHAnsi"/>
        </w:rPr>
        <w:t>,</w:t>
      </w:r>
      <w:r w:rsidRPr="00EB1030">
        <w:rPr>
          <w:rFonts w:cstheme="minorHAnsi"/>
        </w:rPr>
        <w:t xml:space="preserve"> this can be considered for inclusion in first aid kits on site</w:t>
      </w:r>
      <w:r w:rsidR="00CF09D5">
        <w:rPr>
          <w:rFonts w:cstheme="minorHAnsi"/>
        </w:rPr>
        <w:t>.</w:t>
      </w:r>
    </w:p>
    <w:p w14:paraId="01F5029E" w14:textId="77777777" w:rsidR="00571CBC" w:rsidRPr="00BF49AE" w:rsidRDefault="00571CBC" w:rsidP="00B80722">
      <w:pPr>
        <w:jc w:val="both"/>
        <w:rPr>
          <w:rFonts w:cstheme="minorHAnsi"/>
          <w:bCs/>
        </w:rPr>
      </w:pPr>
      <w:r w:rsidRPr="00BF49AE">
        <w:rPr>
          <w:rFonts w:cstheme="minorHAnsi"/>
          <w:bCs/>
        </w:rPr>
        <w:t>Additional equipment for consideration can include, but is not limited to:</w:t>
      </w:r>
    </w:p>
    <w:p w14:paraId="2F721328" w14:textId="77777777" w:rsidR="00571CBC" w:rsidRPr="00EB1030" w:rsidRDefault="00571CBC" w:rsidP="00B80722">
      <w:pPr>
        <w:pStyle w:val="ListParagraph"/>
        <w:numPr>
          <w:ilvl w:val="0"/>
          <w:numId w:val="4"/>
        </w:numPr>
        <w:jc w:val="both"/>
        <w:rPr>
          <w:rFonts w:cstheme="minorHAnsi"/>
        </w:rPr>
      </w:pPr>
      <w:r w:rsidRPr="00EB1030">
        <w:rPr>
          <w:rFonts w:cstheme="minorHAnsi"/>
        </w:rPr>
        <w:t>Disposable BVM (Bag Valve Mask) kits</w:t>
      </w:r>
    </w:p>
    <w:p w14:paraId="4655C25F" w14:textId="77777777" w:rsidR="00571CBC" w:rsidRPr="00EB1030" w:rsidRDefault="00571CBC" w:rsidP="00B80722">
      <w:pPr>
        <w:pStyle w:val="ListParagraph"/>
        <w:numPr>
          <w:ilvl w:val="0"/>
          <w:numId w:val="4"/>
        </w:numPr>
        <w:jc w:val="both"/>
        <w:rPr>
          <w:rFonts w:cstheme="minorHAnsi"/>
        </w:rPr>
      </w:pPr>
      <w:r w:rsidRPr="00EB1030">
        <w:rPr>
          <w:rFonts w:cstheme="minorHAnsi"/>
        </w:rPr>
        <w:t>Defibrillator</w:t>
      </w:r>
    </w:p>
    <w:p w14:paraId="630E8303" w14:textId="77777777" w:rsidR="00571CBC" w:rsidRPr="00EB1030" w:rsidRDefault="00571CBC" w:rsidP="00B80722">
      <w:pPr>
        <w:pStyle w:val="ListParagraph"/>
        <w:numPr>
          <w:ilvl w:val="0"/>
          <w:numId w:val="4"/>
        </w:numPr>
        <w:jc w:val="both"/>
        <w:rPr>
          <w:rFonts w:cstheme="minorHAnsi"/>
        </w:rPr>
      </w:pPr>
      <w:r w:rsidRPr="00EB1030">
        <w:rPr>
          <w:rFonts w:cstheme="minorHAnsi"/>
        </w:rPr>
        <w:t>Emergency Oxygen</w:t>
      </w:r>
    </w:p>
    <w:p w14:paraId="00132589" w14:textId="392A47EB" w:rsidR="00B80722" w:rsidRPr="00CA547B" w:rsidRDefault="00571CBC" w:rsidP="00CA547B">
      <w:pPr>
        <w:pStyle w:val="ListParagraph"/>
        <w:numPr>
          <w:ilvl w:val="0"/>
          <w:numId w:val="4"/>
        </w:numPr>
        <w:jc w:val="both"/>
        <w:rPr>
          <w:rFonts w:cstheme="minorHAnsi"/>
        </w:rPr>
      </w:pPr>
      <w:r w:rsidRPr="00EB1030">
        <w:rPr>
          <w:rFonts w:cstheme="minorHAnsi"/>
        </w:rPr>
        <w:t>Major Bleed / Trauma Kit</w:t>
      </w:r>
    </w:p>
    <w:p w14:paraId="5B9BEBEE" w14:textId="78C5ACF0" w:rsidR="00B80722" w:rsidRDefault="00526BED" w:rsidP="00B80722">
      <w:pPr>
        <w:jc w:val="both"/>
        <w:rPr>
          <w:lang w:eastAsia="en-GB"/>
        </w:rPr>
      </w:pPr>
      <w:r>
        <w:rPr>
          <w:lang w:eastAsia="en-GB"/>
        </w:rPr>
        <w:t>First Aid Kits</w:t>
      </w:r>
      <w:r w:rsidR="00B80722">
        <w:rPr>
          <w:lang w:eastAsia="en-GB"/>
        </w:rPr>
        <w:t xml:space="preserve"> are stored in:</w:t>
      </w:r>
    </w:p>
    <w:p w14:paraId="10A4D6D8" w14:textId="77777777" w:rsidR="00B80722" w:rsidRDefault="00B80722" w:rsidP="00B80722">
      <w:pPr>
        <w:numPr>
          <w:ilvl w:val="0"/>
          <w:numId w:val="28"/>
        </w:numPr>
        <w:spacing w:after="0" w:line="240" w:lineRule="auto"/>
        <w:ind w:left="714" w:hanging="357"/>
        <w:jc w:val="both"/>
        <w:rPr>
          <w:rFonts w:ascii="Times New Roman" w:eastAsia="Times New Roman" w:hAnsi="Times New Roman"/>
          <w:lang w:eastAsia="en-GB"/>
        </w:rPr>
      </w:pPr>
      <w:r>
        <w:rPr>
          <w:lang w:eastAsia="en-GB"/>
        </w:rPr>
        <w:t>The medical room</w:t>
      </w:r>
    </w:p>
    <w:p w14:paraId="56CC2BF9" w14:textId="551BF69C" w:rsidR="00B80722" w:rsidRDefault="00B80722" w:rsidP="00B80722">
      <w:pPr>
        <w:numPr>
          <w:ilvl w:val="0"/>
          <w:numId w:val="28"/>
        </w:numPr>
        <w:spacing w:after="0" w:line="240" w:lineRule="auto"/>
        <w:ind w:left="714" w:hanging="357"/>
        <w:jc w:val="both"/>
        <w:rPr>
          <w:rFonts w:ascii="Times New Roman" w:eastAsia="Times New Roman" w:hAnsi="Times New Roman"/>
          <w:lang w:eastAsia="en-GB"/>
        </w:rPr>
      </w:pPr>
      <w:r>
        <w:rPr>
          <w:lang w:eastAsia="en-GB"/>
        </w:rPr>
        <w:t>The school kitchen</w:t>
      </w:r>
    </w:p>
    <w:p w14:paraId="66A2AE62" w14:textId="77777777" w:rsidR="00B80722" w:rsidRDefault="00B80722" w:rsidP="00B80722">
      <w:pPr>
        <w:numPr>
          <w:ilvl w:val="0"/>
          <w:numId w:val="28"/>
        </w:numPr>
        <w:spacing w:after="0" w:line="240" w:lineRule="auto"/>
        <w:ind w:left="714" w:hanging="357"/>
        <w:jc w:val="both"/>
        <w:rPr>
          <w:rFonts w:ascii="Times New Roman" w:eastAsia="Times New Roman" w:hAnsi="Times New Roman"/>
          <w:lang w:eastAsia="en-GB"/>
        </w:rPr>
      </w:pPr>
      <w:r>
        <w:rPr>
          <w:lang w:eastAsia="en-GB"/>
        </w:rPr>
        <w:t>Suitable locations in the PE Department</w:t>
      </w:r>
    </w:p>
    <w:p w14:paraId="27D61979" w14:textId="77777777" w:rsidR="00B80722" w:rsidRPr="00B80722" w:rsidRDefault="00B80722" w:rsidP="00B80722">
      <w:pPr>
        <w:jc w:val="both"/>
        <w:rPr>
          <w:rFonts w:cstheme="minorHAnsi"/>
        </w:rPr>
      </w:pPr>
    </w:p>
    <w:p w14:paraId="69764906" w14:textId="77777777" w:rsidR="007A121B" w:rsidRDefault="00571CBC" w:rsidP="00B80722">
      <w:pPr>
        <w:jc w:val="both"/>
        <w:rPr>
          <w:rFonts w:cstheme="minorHAnsi"/>
          <w:b/>
        </w:rPr>
      </w:pPr>
      <w:r w:rsidRPr="00EB1030">
        <w:rPr>
          <w:rFonts w:cstheme="minorHAnsi"/>
          <w:b/>
        </w:rPr>
        <w:t>Foil blankets</w:t>
      </w:r>
    </w:p>
    <w:p w14:paraId="2F527F82" w14:textId="79DC6815" w:rsidR="005C091E" w:rsidRPr="009439A5" w:rsidRDefault="00571CBC" w:rsidP="00B80722">
      <w:pPr>
        <w:jc w:val="both"/>
        <w:rPr>
          <w:rFonts w:cstheme="minorHAnsi"/>
          <w:b/>
        </w:rPr>
      </w:pPr>
      <w:r w:rsidRPr="00EB1030">
        <w:rPr>
          <w:rFonts w:cstheme="minorHAnsi"/>
          <w:bCs/>
        </w:rPr>
        <w:t xml:space="preserve">It is the recommendation of the </w:t>
      </w:r>
      <w:r w:rsidR="00763353">
        <w:rPr>
          <w:rFonts w:cstheme="minorHAnsi"/>
          <w:bCs/>
        </w:rPr>
        <w:t>T</w:t>
      </w:r>
      <w:r w:rsidR="00763353" w:rsidRPr="00EB1030">
        <w:rPr>
          <w:rFonts w:cstheme="minorHAnsi"/>
          <w:bCs/>
        </w:rPr>
        <w:t xml:space="preserve">rust </w:t>
      </w:r>
      <w:r w:rsidRPr="00EB1030">
        <w:rPr>
          <w:rFonts w:cstheme="minorHAnsi"/>
          <w:bCs/>
        </w:rPr>
        <w:t>that academies should ensure they have sufficient stock of foil blankets on site to adequately protect</w:t>
      </w:r>
      <w:r w:rsidR="004157F5">
        <w:rPr>
          <w:rFonts w:cstheme="minorHAnsi"/>
          <w:bCs/>
        </w:rPr>
        <w:t xml:space="preserve"> vulnerable</w:t>
      </w:r>
      <w:r w:rsidRPr="00EB1030">
        <w:rPr>
          <w:rFonts w:cstheme="minorHAnsi"/>
          <w:bCs/>
        </w:rPr>
        <w:t xml:space="preserve"> staff and </w:t>
      </w:r>
      <w:r w:rsidR="005B3D9D">
        <w:rPr>
          <w:rFonts w:cstheme="minorHAnsi"/>
          <w:bCs/>
        </w:rPr>
        <w:t>pupils</w:t>
      </w:r>
      <w:r w:rsidR="005B3D9D" w:rsidRPr="00EB1030">
        <w:rPr>
          <w:rFonts w:cstheme="minorHAnsi"/>
          <w:bCs/>
        </w:rPr>
        <w:t xml:space="preserve"> </w:t>
      </w:r>
      <w:r w:rsidRPr="00EB1030">
        <w:rPr>
          <w:rFonts w:cstheme="minorHAnsi"/>
          <w:bCs/>
        </w:rPr>
        <w:t>in the event of a</w:t>
      </w:r>
      <w:r w:rsidR="009439A5">
        <w:rPr>
          <w:rFonts w:cstheme="minorHAnsi"/>
          <w:bCs/>
        </w:rPr>
        <w:t>n</w:t>
      </w:r>
      <w:r w:rsidRPr="00EB1030">
        <w:rPr>
          <w:rFonts w:cstheme="minorHAnsi"/>
          <w:bCs/>
        </w:rPr>
        <w:t xml:space="preserve"> evacuation in poor weather. </w:t>
      </w:r>
      <w:r w:rsidR="004157F5">
        <w:rPr>
          <w:rFonts w:cstheme="minorHAnsi"/>
          <w:bCs/>
        </w:rPr>
        <w:t>In particular,</w:t>
      </w:r>
      <w:r w:rsidR="00C03C46">
        <w:rPr>
          <w:rFonts w:cstheme="minorHAnsi"/>
          <w:bCs/>
        </w:rPr>
        <w:t xml:space="preserve"> academies will ensure they have enough stock to protect </w:t>
      </w:r>
      <w:r w:rsidR="005B3D9D">
        <w:rPr>
          <w:rFonts w:cstheme="minorHAnsi"/>
          <w:bCs/>
        </w:rPr>
        <w:t xml:space="preserve">pupils </w:t>
      </w:r>
      <w:r w:rsidR="00C03C46">
        <w:rPr>
          <w:rFonts w:cstheme="minorHAnsi"/>
          <w:bCs/>
        </w:rPr>
        <w:t>that may be present in PE kit at any time.</w:t>
      </w:r>
    </w:p>
    <w:sectPr w:rsidR="005C091E" w:rsidRPr="009439A5" w:rsidSect="003C408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len Tunney" w:date="2024-12-13T10:10:00Z" w:initials="HT">
    <w:p w14:paraId="7C8833DC" w14:textId="77777777" w:rsidR="00E747CF" w:rsidRDefault="00E747CF" w:rsidP="00E747CF">
      <w:pPr>
        <w:pStyle w:val="CommentText"/>
      </w:pPr>
      <w:r>
        <w:rPr>
          <w:rStyle w:val="CommentReference"/>
        </w:rPr>
        <w:annotationRef/>
      </w:r>
      <w:r>
        <w:t>Add in AGB approval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833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F04F74" w16cex:dateUtc="2024-12-13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8833DC" w16cid:durableId="71F04F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A9DD1" w14:textId="77777777" w:rsidR="00136D00" w:rsidRDefault="00136D00" w:rsidP="001A6F0E">
      <w:pPr>
        <w:spacing w:after="0" w:line="240" w:lineRule="auto"/>
      </w:pPr>
      <w:r>
        <w:separator/>
      </w:r>
    </w:p>
  </w:endnote>
  <w:endnote w:type="continuationSeparator" w:id="0">
    <w:p w14:paraId="7F799CA2" w14:textId="77777777" w:rsidR="00136D00" w:rsidRDefault="00136D00" w:rsidP="001A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8A86" w14:textId="77777777" w:rsidR="007A121B" w:rsidRDefault="007A1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E001" w14:textId="24127E68" w:rsidR="00EB1030" w:rsidRDefault="00EB1030" w:rsidP="001C2420">
    <w:pPr>
      <w:pStyle w:val="Footer"/>
      <w:tabs>
        <w:tab w:val="left" w:pos="7641"/>
      </w:tabs>
    </w:pPr>
    <w:r>
      <w:t>First Aid Policy</w:t>
    </w:r>
    <w:r>
      <w:tab/>
    </w:r>
    <w:r>
      <w:tab/>
      <w:t xml:space="preserve">  </w:t>
    </w:r>
    <w:r>
      <w:tab/>
    </w:r>
    <w:sdt>
      <w:sdtPr>
        <w:id w:val="2036999975"/>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81225">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1225">
              <w:rPr>
                <w:b/>
                <w:bCs/>
                <w:noProof/>
              </w:rPr>
              <w:t>15</w:t>
            </w:r>
            <w:r>
              <w:rPr>
                <w:b/>
                <w:bCs/>
                <w:sz w:val="24"/>
                <w:szCs w:val="24"/>
              </w:rPr>
              <w:fldChar w:fldCharType="end"/>
            </w:r>
          </w:sdtContent>
        </w:sdt>
      </w:sdtContent>
    </w:sdt>
  </w:p>
  <w:p w14:paraId="6ADE37D0" w14:textId="77777777" w:rsidR="00EB1030" w:rsidRPr="00830E6F" w:rsidRDefault="00EB1030" w:rsidP="0083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9DA4" w14:textId="77777777" w:rsidR="00EB1030" w:rsidRDefault="00EB1030" w:rsidP="00830E6F">
    <w:pPr>
      <w:pStyle w:val="Header"/>
      <w:rPr>
        <w:sz w:val="24"/>
      </w:rPr>
    </w:pPr>
  </w:p>
  <w:p w14:paraId="744F579E" w14:textId="77777777" w:rsidR="00EB1030" w:rsidRDefault="00EB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5EEBF" w14:textId="77777777" w:rsidR="00136D00" w:rsidRDefault="00136D00" w:rsidP="001A6F0E">
      <w:pPr>
        <w:spacing w:after="0" w:line="240" w:lineRule="auto"/>
      </w:pPr>
      <w:r>
        <w:separator/>
      </w:r>
    </w:p>
  </w:footnote>
  <w:footnote w:type="continuationSeparator" w:id="0">
    <w:p w14:paraId="2C2091DD" w14:textId="77777777" w:rsidR="00136D00" w:rsidRDefault="00136D00" w:rsidP="001A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87A6" w14:textId="77777777" w:rsidR="007A121B" w:rsidRDefault="007A1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06D6" w14:textId="77777777" w:rsidR="007A121B" w:rsidRDefault="007A1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88B0" w14:textId="77777777" w:rsidR="007A121B" w:rsidRDefault="007A1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72878"/>
    <w:multiLevelType w:val="hybridMultilevel"/>
    <w:tmpl w:val="67267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17589"/>
    <w:multiLevelType w:val="multilevel"/>
    <w:tmpl w:val="928A3504"/>
    <w:lvl w:ilvl="0">
      <w:start w:val="1"/>
      <w:numFmt w:val="decimal"/>
      <w:lvlText w:val="%1."/>
      <w:lvlJc w:val="left"/>
      <w:pPr>
        <w:ind w:left="567" w:hanging="567"/>
      </w:pPr>
      <w:rPr>
        <w:rFonts w:hint="default"/>
        <w:b/>
      </w:rPr>
    </w:lvl>
    <w:lvl w:ilvl="1">
      <w:start w:val="1"/>
      <w:numFmt w:val="decimal"/>
      <w:isLgl/>
      <w:lvlText w:val="%1.%2"/>
      <w:lvlJc w:val="left"/>
      <w:pPr>
        <w:ind w:left="567" w:hanging="567"/>
      </w:pPr>
      <w:rPr>
        <w:rFonts w:hint="default"/>
        <w:b w:val="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77371CD"/>
    <w:multiLevelType w:val="hybridMultilevel"/>
    <w:tmpl w:val="DC9853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84916D6"/>
    <w:multiLevelType w:val="hybridMultilevel"/>
    <w:tmpl w:val="D9D439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89A2B69"/>
    <w:multiLevelType w:val="hybridMultilevel"/>
    <w:tmpl w:val="1CEC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035B7"/>
    <w:multiLevelType w:val="hybridMultilevel"/>
    <w:tmpl w:val="FAF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E46259"/>
    <w:multiLevelType w:val="hybridMultilevel"/>
    <w:tmpl w:val="B446879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EC93468"/>
    <w:multiLevelType w:val="hybridMultilevel"/>
    <w:tmpl w:val="8156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5619F"/>
    <w:multiLevelType w:val="hybridMultilevel"/>
    <w:tmpl w:val="38F21F2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4F42EC7C">
      <w:numFmt w:val="bullet"/>
      <w:lvlText w:val="•"/>
      <w:lvlJc w:val="left"/>
      <w:pPr>
        <w:ind w:left="2160" w:hanging="72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130FAC"/>
    <w:multiLevelType w:val="hybridMultilevel"/>
    <w:tmpl w:val="4AAADC3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077"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D94840"/>
    <w:multiLevelType w:val="hybridMultilevel"/>
    <w:tmpl w:val="1CA06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101C4"/>
    <w:multiLevelType w:val="hybridMultilevel"/>
    <w:tmpl w:val="B36A85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C32E1"/>
    <w:multiLevelType w:val="hybridMultilevel"/>
    <w:tmpl w:val="9A5AD75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18382B"/>
    <w:multiLevelType w:val="hybridMultilevel"/>
    <w:tmpl w:val="0BF4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C7E14"/>
    <w:multiLevelType w:val="hybridMultilevel"/>
    <w:tmpl w:val="6792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B2320"/>
    <w:multiLevelType w:val="hybridMultilevel"/>
    <w:tmpl w:val="6FD4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47D61"/>
    <w:multiLevelType w:val="hybridMultilevel"/>
    <w:tmpl w:val="D9FC479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CA443C"/>
    <w:multiLevelType w:val="hybridMultilevel"/>
    <w:tmpl w:val="ED8C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5734E"/>
    <w:multiLevelType w:val="hybridMultilevel"/>
    <w:tmpl w:val="B20A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F353A"/>
    <w:multiLevelType w:val="hybridMultilevel"/>
    <w:tmpl w:val="CE70343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476D667A"/>
    <w:multiLevelType w:val="hybridMultilevel"/>
    <w:tmpl w:val="E4D0A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5D7117"/>
    <w:multiLevelType w:val="hybridMultilevel"/>
    <w:tmpl w:val="C05895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D1C68E5"/>
    <w:multiLevelType w:val="hybridMultilevel"/>
    <w:tmpl w:val="F4D8B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9604E7"/>
    <w:multiLevelType w:val="hybridMultilevel"/>
    <w:tmpl w:val="003085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B42F87"/>
    <w:multiLevelType w:val="hybridMultilevel"/>
    <w:tmpl w:val="15FA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64C4A"/>
    <w:multiLevelType w:val="hybridMultilevel"/>
    <w:tmpl w:val="676034F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0D23D4"/>
    <w:multiLevelType w:val="hybridMultilevel"/>
    <w:tmpl w:val="4FF6F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7F4056"/>
    <w:multiLevelType w:val="multilevel"/>
    <w:tmpl w:val="F74EECE0"/>
    <w:styleLink w:val="Style1"/>
    <w:lvl w:ilvl="0">
      <w:start w:val="1"/>
      <w:numFmt w:val="decimal"/>
      <w:lvlText w:val="%1."/>
      <w:lvlJc w:val="left"/>
      <w:pPr>
        <w:ind w:left="360" w:hanging="360"/>
      </w:pPr>
      <w:rPr>
        <w:rFonts w:asciiTheme="majorHAnsi" w:hAnsiTheme="majorHAnsi" w:hint="default"/>
        <w:b/>
      </w:rPr>
    </w:lvl>
    <w:lvl w:ilvl="1">
      <w:start w:val="1"/>
      <w:numFmt w:val="decimal"/>
      <w:lvlText w:val="%1.%2."/>
      <w:lvlJc w:val="left"/>
      <w:pPr>
        <w:ind w:left="432" w:hanging="432"/>
      </w:pPr>
      <w:rPr>
        <w:rFonts w:hint="default"/>
        <w:b/>
        <w:i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B1799"/>
    <w:multiLevelType w:val="hybridMultilevel"/>
    <w:tmpl w:val="E55A5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869BE"/>
    <w:multiLevelType w:val="multilevel"/>
    <w:tmpl w:val="F74EECE0"/>
    <w:numStyleLink w:val="Style1"/>
  </w:abstractNum>
  <w:abstractNum w:abstractNumId="31" w15:restartNumberingAfterBreak="0">
    <w:nsid w:val="65FB0F1E"/>
    <w:multiLevelType w:val="hybridMultilevel"/>
    <w:tmpl w:val="51989CFC"/>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5642F4"/>
    <w:multiLevelType w:val="hybridMultilevel"/>
    <w:tmpl w:val="D2DE0C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9E2592"/>
    <w:multiLevelType w:val="hybridMultilevel"/>
    <w:tmpl w:val="0A94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81AD8"/>
    <w:multiLevelType w:val="hybridMultilevel"/>
    <w:tmpl w:val="EF08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6D01A3"/>
    <w:multiLevelType w:val="hybridMultilevel"/>
    <w:tmpl w:val="E0D628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30"/>
    <w:lvlOverride w:ilvl="0">
      <w:lvl w:ilvl="0">
        <w:start w:val="1"/>
        <w:numFmt w:val="decimal"/>
        <w:lvlText w:val=""/>
        <w:lvlJc w:val="left"/>
        <w:pPr>
          <w:ind w:left="0" w:firstLine="0"/>
        </w:pPr>
        <w:rPr>
          <w:rFonts w:hint="default"/>
        </w:rPr>
      </w:lvl>
    </w:lvlOverride>
    <w:lvlOverride w:ilvl="1">
      <w:lvl w:ilvl="1">
        <w:start w:val="1"/>
        <w:numFmt w:val="decimal"/>
        <w:lvlText w:val="%1.%2."/>
        <w:lvlJc w:val="left"/>
        <w:pPr>
          <w:ind w:left="432" w:hanging="432"/>
        </w:pPr>
        <w:rPr>
          <w:rFonts w:hint="default"/>
          <w:b/>
          <w:i w:val="0"/>
        </w:rPr>
      </w:lvl>
    </w:lvlOverride>
    <w:lvlOverride w:ilvl="2">
      <w:lvl w:ilvl="2">
        <w:start w:val="1"/>
        <w:numFmt w:val="decimal"/>
        <w:lvlText w:val="%1.%2.%3."/>
        <w:lvlJc w:val="left"/>
        <w:pPr>
          <w:ind w:left="504" w:hanging="504"/>
        </w:pPr>
        <w:rPr>
          <w:rFonts w:hint="default"/>
          <w:b w:val="0"/>
          <w:color w:val="000000" w:themeColor="tex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15"/>
  </w:num>
  <w:num w:numId="5">
    <w:abstractNumId w:val="35"/>
  </w:num>
  <w:num w:numId="6">
    <w:abstractNumId w:val="20"/>
  </w:num>
  <w:num w:numId="7">
    <w:abstractNumId w:val="33"/>
  </w:num>
  <w:num w:numId="8">
    <w:abstractNumId w:val="14"/>
  </w:num>
  <w:num w:numId="9">
    <w:abstractNumId w:val="3"/>
  </w:num>
  <w:num w:numId="10">
    <w:abstractNumId w:val="7"/>
  </w:num>
  <w:num w:numId="11">
    <w:abstractNumId w:val="32"/>
  </w:num>
  <w:num w:numId="12">
    <w:abstractNumId w:val="9"/>
  </w:num>
  <w:num w:numId="13">
    <w:abstractNumId w:val="12"/>
  </w:num>
  <w:num w:numId="14">
    <w:abstractNumId w:val="29"/>
  </w:num>
  <w:num w:numId="15">
    <w:abstractNumId w:val="11"/>
  </w:num>
  <w:num w:numId="16">
    <w:abstractNumId w:val="21"/>
  </w:num>
  <w:num w:numId="17">
    <w:abstractNumId w:val="24"/>
  </w:num>
  <w:num w:numId="18">
    <w:abstractNumId w:val="6"/>
  </w:num>
  <w:num w:numId="19">
    <w:abstractNumId w:val="26"/>
  </w:num>
  <w:num w:numId="20">
    <w:abstractNumId w:val="13"/>
  </w:num>
  <w:num w:numId="21">
    <w:abstractNumId w:val="23"/>
  </w:num>
  <w:num w:numId="22">
    <w:abstractNumId w:val="1"/>
  </w:num>
  <w:num w:numId="23">
    <w:abstractNumId w:val="25"/>
  </w:num>
  <w:num w:numId="24">
    <w:abstractNumId w:val="0"/>
  </w:num>
  <w:num w:numId="25">
    <w:abstractNumId w:val="18"/>
  </w:num>
  <w:num w:numId="26">
    <w:abstractNumId w:val="5"/>
  </w:num>
  <w:num w:numId="27">
    <w:abstractNumId w:val="34"/>
  </w:num>
  <w:num w:numId="28">
    <w:abstractNumId w:val="4"/>
  </w:num>
  <w:num w:numId="29">
    <w:abstractNumId w:val="19"/>
  </w:num>
  <w:num w:numId="30">
    <w:abstractNumId w:val="31"/>
  </w:num>
  <w:num w:numId="31">
    <w:abstractNumId w:val="22"/>
  </w:num>
  <w:num w:numId="32">
    <w:abstractNumId w:val="10"/>
  </w:num>
  <w:num w:numId="33">
    <w:abstractNumId w:val="17"/>
  </w:num>
  <w:num w:numId="34">
    <w:abstractNumId w:val="8"/>
  </w:num>
  <w:num w:numId="35">
    <w:abstractNumId w:val="16"/>
  </w:num>
  <w:num w:numId="36">
    <w:abstractNumId w:val="2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Tunney">
    <w15:presenceInfo w15:providerId="AD" w15:userId="S::HelenTunney@leadacademytrust.co.uk::53eccf5c-6e99-499c-a1ff-215c6afa3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0E"/>
    <w:rsid w:val="00002611"/>
    <w:rsid w:val="00016E95"/>
    <w:rsid w:val="000174C6"/>
    <w:rsid w:val="00037B5B"/>
    <w:rsid w:val="00053E42"/>
    <w:rsid w:val="00054744"/>
    <w:rsid w:val="00063B9F"/>
    <w:rsid w:val="0007185E"/>
    <w:rsid w:val="00073E2F"/>
    <w:rsid w:val="00080E7B"/>
    <w:rsid w:val="000A0F33"/>
    <w:rsid w:val="000A5400"/>
    <w:rsid w:val="000C1A1D"/>
    <w:rsid w:val="000C7127"/>
    <w:rsid w:val="000D02A0"/>
    <w:rsid w:val="000D19DA"/>
    <w:rsid w:val="000D7D75"/>
    <w:rsid w:val="000F65CE"/>
    <w:rsid w:val="001029DE"/>
    <w:rsid w:val="001048C1"/>
    <w:rsid w:val="0011549E"/>
    <w:rsid w:val="001212D0"/>
    <w:rsid w:val="00121D77"/>
    <w:rsid w:val="0012374D"/>
    <w:rsid w:val="00124132"/>
    <w:rsid w:val="001277CC"/>
    <w:rsid w:val="0013461D"/>
    <w:rsid w:val="00136D00"/>
    <w:rsid w:val="001453B0"/>
    <w:rsid w:val="00147409"/>
    <w:rsid w:val="00153626"/>
    <w:rsid w:val="001602C1"/>
    <w:rsid w:val="001651E6"/>
    <w:rsid w:val="00170BAB"/>
    <w:rsid w:val="001774AF"/>
    <w:rsid w:val="00180B66"/>
    <w:rsid w:val="00183714"/>
    <w:rsid w:val="001867C2"/>
    <w:rsid w:val="00192A53"/>
    <w:rsid w:val="00195A23"/>
    <w:rsid w:val="0019616E"/>
    <w:rsid w:val="001A63A8"/>
    <w:rsid w:val="001A6F0E"/>
    <w:rsid w:val="001A7E3B"/>
    <w:rsid w:val="001B3AC1"/>
    <w:rsid w:val="001C2420"/>
    <w:rsid w:val="001E7EF4"/>
    <w:rsid w:val="001F29AA"/>
    <w:rsid w:val="001F458B"/>
    <w:rsid w:val="001F79AD"/>
    <w:rsid w:val="00200D7C"/>
    <w:rsid w:val="00203B8C"/>
    <w:rsid w:val="00207438"/>
    <w:rsid w:val="002432B8"/>
    <w:rsid w:val="00281B37"/>
    <w:rsid w:val="002839D5"/>
    <w:rsid w:val="00287675"/>
    <w:rsid w:val="00293F88"/>
    <w:rsid w:val="00296ACA"/>
    <w:rsid w:val="002B2C5D"/>
    <w:rsid w:val="002B4F1D"/>
    <w:rsid w:val="002B508D"/>
    <w:rsid w:val="002C5C44"/>
    <w:rsid w:val="002D7872"/>
    <w:rsid w:val="002E0D79"/>
    <w:rsid w:val="002F252D"/>
    <w:rsid w:val="002F2F38"/>
    <w:rsid w:val="002F363F"/>
    <w:rsid w:val="002F36B5"/>
    <w:rsid w:val="00302BBC"/>
    <w:rsid w:val="00303EE7"/>
    <w:rsid w:val="003117EE"/>
    <w:rsid w:val="003217BA"/>
    <w:rsid w:val="003249B8"/>
    <w:rsid w:val="00327A6B"/>
    <w:rsid w:val="003343C9"/>
    <w:rsid w:val="00343724"/>
    <w:rsid w:val="00355E2B"/>
    <w:rsid w:val="003637D6"/>
    <w:rsid w:val="003650EA"/>
    <w:rsid w:val="003669FF"/>
    <w:rsid w:val="00367453"/>
    <w:rsid w:val="00371A54"/>
    <w:rsid w:val="00374B14"/>
    <w:rsid w:val="00382103"/>
    <w:rsid w:val="00383806"/>
    <w:rsid w:val="00392264"/>
    <w:rsid w:val="00394E33"/>
    <w:rsid w:val="003A729D"/>
    <w:rsid w:val="003A76CD"/>
    <w:rsid w:val="003B62B2"/>
    <w:rsid w:val="003B6E4A"/>
    <w:rsid w:val="003C4080"/>
    <w:rsid w:val="003C6BFC"/>
    <w:rsid w:val="003D2BC9"/>
    <w:rsid w:val="003E7CFE"/>
    <w:rsid w:val="00404FD5"/>
    <w:rsid w:val="00406663"/>
    <w:rsid w:val="004157F5"/>
    <w:rsid w:val="00424792"/>
    <w:rsid w:val="004248B2"/>
    <w:rsid w:val="00424BD9"/>
    <w:rsid w:val="004255B1"/>
    <w:rsid w:val="0042738A"/>
    <w:rsid w:val="00427B48"/>
    <w:rsid w:val="004340A7"/>
    <w:rsid w:val="0045476B"/>
    <w:rsid w:val="00470548"/>
    <w:rsid w:val="004745FB"/>
    <w:rsid w:val="00475B69"/>
    <w:rsid w:val="004A51C5"/>
    <w:rsid w:val="004E06DE"/>
    <w:rsid w:val="004E548E"/>
    <w:rsid w:val="004E6A61"/>
    <w:rsid w:val="004E76C2"/>
    <w:rsid w:val="004F447D"/>
    <w:rsid w:val="0050146F"/>
    <w:rsid w:val="00515567"/>
    <w:rsid w:val="0051583F"/>
    <w:rsid w:val="00517254"/>
    <w:rsid w:val="00521139"/>
    <w:rsid w:val="005261BF"/>
    <w:rsid w:val="00526BCF"/>
    <w:rsid w:val="00526BED"/>
    <w:rsid w:val="0052717E"/>
    <w:rsid w:val="00540897"/>
    <w:rsid w:val="00541C7F"/>
    <w:rsid w:val="00542392"/>
    <w:rsid w:val="005464AB"/>
    <w:rsid w:val="00547850"/>
    <w:rsid w:val="00553B23"/>
    <w:rsid w:val="005636E1"/>
    <w:rsid w:val="00571CBC"/>
    <w:rsid w:val="0058535B"/>
    <w:rsid w:val="00590F6A"/>
    <w:rsid w:val="00597AFA"/>
    <w:rsid w:val="005A7424"/>
    <w:rsid w:val="005B3D9D"/>
    <w:rsid w:val="005B710E"/>
    <w:rsid w:val="005C091E"/>
    <w:rsid w:val="005C092E"/>
    <w:rsid w:val="005C219A"/>
    <w:rsid w:val="005C386F"/>
    <w:rsid w:val="005C5FFA"/>
    <w:rsid w:val="005D16BE"/>
    <w:rsid w:val="005D3A10"/>
    <w:rsid w:val="005E4822"/>
    <w:rsid w:val="005E48A7"/>
    <w:rsid w:val="005F0D16"/>
    <w:rsid w:val="005F17F6"/>
    <w:rsid w:val="0060513C"/>
    <w:rsid w:val="00610A9E"/>
    <w:rsid w:val="00615672"/>
    <w:rsid w:val="00616946"/>
    <w:rsid w:val="00621254"/>
    <w:rsid w:val="006348DF"/>
    <w:rsid w:val="00634F57"/>
    <w:rsid w:val="00645770"/>
    <w:rsid w:val="0064752E"/>
    <w:rsid w:val="0065155A"/>
    <w:rsid w:val="00651AAB"/>
    <w:rsid w:val="00655143"/>
    <w:rsid w:val="00663756"/>
    <w:rsid w:val="006647A1"/>
    <w:rsid w:val="00667C62"/>
    <w:rsid w:val="00674232"/>
    <w:rsid w:val="00681253"/>
    <w:rsid w:val="00681F16"/>
    <w:rsid w:val="0068293F"/>
    <w:rsid w:val="00682C23"/>
    <w:rsid w:val="00685400"/>
    <w:rsid w:val="0068702A"/>
    <w:rsid w:val="00687F7C"/>
    <w:rsid w:val="00691A83"/>
    <w:rsid w:val="006926E1"/>
    <w:rsid w:val="00693C58"/>
    <w:rsid w:val="006966E3"/>
    <w:rsid w:val="006A177F"/>
    <w:rsid w:val="006A344E"/>
    <w:rsid w:val="006A3EA3"/>
    <w:rsid w:val="006A465B"/>
    <w:rsid w:val="006C5A15"/>
    <w:rsid w:val="006C6A27"/>
    <w:rsid w:val="006D0950"/>
    <w:rsid w:val="006D14CF"/>
    <w:rsid w:val="006D6A12"/>
    <w:rsid w:val="006F255C"/>
    <w:rsid w:val="006F5AE2"/>
    <w:rsid w:val="0070207D"/>
    <w:rsid w:val="00715EB5"/>
    <w:rsid w:val="0071711B"/>
    <w:rsid w:val="007171BE"/>
    <w:rsid w:val="007259C7"/>
    <w:rsid w:val="00727534"/>
    <w:rsid w:val="00736C9D"/>
    <w:rsid w:val="00737A56"/>
    <w:rsid w:val="00737D78"/>
    <w:rsid w:val="00756D5D"/>
    <w:rsid w:val="0076161D"/>
    <w:rsid w:val="00763353"/>
    <w:rsid w:val="00766686"/>
    <w:rsid w:val="00781225"/>
    <w:rsid w:val="007841DC"/>
    <w:rsid w:val="00787148"/>
    <w:rsid w:val="007970A6"/>
    <w:rsid w:val="007A0B81"/>
    <w:rsid w:val="007A121B"/>
    <w:rsid w:val="007A1C20"/>
    <w:rsid w:val="007B0162"/>
    <w:rsid w:val="007B1C84"/>
    <w:rsid w:val="007C4D30"/>
    <w:rsid w:val="007C6B8F"/>
    <w:rsid w:val="007C747B"/>
    <w:rsid w:val="007D58F1"/>
    <w:rsid w:val="007F5DAA"/>
    <w:rsid w:val="00801BD9"/>
    <w:rsid w:val="008173DB"/>
    <w:rsid w:val="00821B1D"/>
    <w:rsid w:val="00827604"/>
    <w:rsid w:val="00830E6F"/>
    <w:rsid w:val="0083402C"/>
    <w:rsid w:val="00836775"/>
    <w:rsid w:val="00845ED9"/>
    <w:rsid w:val="008467CF"/>
    <w:rsid w:val="00852999"/>
    <w:rsid w:val="00864A94"/>
    <w:rsid w:val="00874D10"/>
    <w:rsid w:val="00875CE3"/>
    <w:rsid w:val="00885C42"/>
    <w:rsid w:val="008874B2"/>
    <w:rsid w:val="00891788"/>
    <w:rsid w:val="008A4B23"/>
    <w:rsid w:val="008B73EE"/>
    <w:rsid w:val="008C0F2F"/>
    <w:rsid w:val="008C592C"/>
    <w:rsid w:val="008D2AD6"/>
    <w:rsid w:val="008E0035"/>
    <w:rsid w:val="008E25EB"/>
    <w:rsid w:val="008F7194"/>
    <w:rsid w:val="00904258"/>
    <w:rsid w:val="00922F30"/>
    <w:rsid w:val="009300B7"/>
    <w:rsid w:val="00930C7B"/>
    <w:rsid w:val="00941301"/>
    <w:rsid w:val="009439A5"/>
    <w:rsid w:val="00946E03"/>
    <w:rsid w:val="009475EF"/>
    <w:rsid w:val="00950049"/>
    <w:rsid w:val="00967D0A"/>
    <w:rsid w:val="00972FDE"/>
    <w:rsid w:val="00975FCC"/>
    <w:rsid w:val="00980EE0"/>
    <w:rsid w:val="00985838"/>
    <w:rsid w:val="00990C10"/>
    <w:rsid w:val="0099533C"/>
    <w:rsid w:val="009A4C77"/>
    <w:rsid w:val="009B2151"/>
    <w:rsid w:val="009B4A39"/>
    <w:rsid w:val="009B6588"/>
    <w:rsid w:val="009C1A88"/>
    <w:rsid w:val="009E374E"/>
    <w:rsid w:val="009F21A7"/>
    <w:rsid w:val="009F21CD"/>
    <w:rsid w:val="009F59FA"/>
    <w:rsid w:val="00A124D5"/>
    <w:rsid w:val="00A21927"/>
    <w:rsid w:val="00A230D0"/>
    <w:rsid w:val="00A25637"/>
    <w:rsid w:val="00A42440"/>
    <w:rsid w:val="00A426AE"/>
    <w:rsid w:val="00A474E5"/>
    <w:rsid w:val="00A50FB8"/>
    <w:rsid w:val="00A7263A"/>
    <w:rsid w:val="00A741DB"/>
    <w:rsid w:val="00A849F7"/>
    <w:rsid w:val="00A9067D"/>
    <w:rsid w:val="00AA11DE"/>
    <w:rsid w:val="00AA5D65"/>
    <w:rsid w:val="00AA68A7"/>
    <w:rsid w:val="00AB065B"/>
    <w:rsid w:val="00AB3A1C"/>
    <w:rsid w:val="00AB4416"/>
    <w:rsid w:val="00AB75AC"/>
    <w:rsid w:val="00AC168D"/>
    <w:rsid w:val="00AC51FD"/>
    <w:rsid w:val="00AC7F04"/>
    <w:rsid w:val="00AD06C0"/>
    <w:rsid w:val="00AD0B33"/>
    <w:rsid w:val="00AD0BBD"/>
    <w:rsid w:val="00AD1833"/>
    <w:rsid w:val="00AD3327"/>
    <w:rsid w:val="00AE3E42"/>
    <w:rsid w:val="00AE7F60"/>
    <w:rsid w:val="00B0471B"/>
    <w:rsid w:val="00B10EDE"/>
    <w:rsid w:val="00B2419B"/>
    <w:rsid w:val="00B24AEA"/>
    <w:rsid w:val="00B25E72"/>
    <w:rsid w:val="00B4426F"/>
    <w:rsid w:val="00B47715"/>
    <w:rsid w:val="00B509F7"/>
    <w:rsid w:val="00B723AE"/>
    <w:rsid w:val="00B74104"/>
    <w:rsid w:val="00B80722"/>
    <w:rsid w:val="00B81FB5"/>
    <w:rsid w:val="00B83F93"/>
    <w:rsid w:val="00B86F21"/>
    <w:rsid w:val="00B9307B"/>
    <w:rsid w:val="00BA593F"/>
    <w:rsid w:val="00BA7E12"/>
    <w:rsid w:val="00BC0044"/>
    <w:rsid w:val="00BC31B8"/>
    <w:rsid w:val="00BC74C3"/>
    <w:rsid w:val="00BD38EE"/>
    <w:rsid w:val="00BD4DB7"/>
    <w:rsid w:val="00BD7620"/>
    <w:rsid w:val="00BE53E0"/>
    <w:rsid w:val="00BF32DB"/>
    <w:rsid w:val="00BF49AE"/>
    <w:rsid w:val="00C01E62"/>
    <w:rsid w:val="00C03C46"/>
    <w:rsid w:val="00C042A0"/>
    <w:rsid w:val="00C046DF"/>
    <w:rsid w:val="00C16413"/>
    <w:rsid w:val="00C21792"/>
    <w:rsid w:val="00C449D8"/>
    <w:rsid w:val="00C451FE"/>
    <w:rsid w:val="00C46905"/>
    <w:rsid w:val="00C52A4F"/>
    <w:rsid w:val="00C61864"/>
    <w:rsid w:val="00C6252B"/>
    <w:rsid w:val="00C64C55"/>
    <w:rsid w:val="00C7102E"/>
    <w:rsid w:val="00C90BD0"/>
    <w:rsid w:val="00CA05F6"/>
    <w:rsid w:val="00CA547B"/>
    <w:rsid w:val="00CA7F0A"/>
    <w:rsid w:val="00CB5780"/>
    <w:rsid w:val="00CC00B0"/>
    <w:rsid w:val="00CC5DC0"/>
    <w:rsid w:val="00CD3F03"/>
    <w:rsid w:val="00CD4AE9"/>
    <w:rsid w:val="00CF09D5"/>
    <w:rsid w:val="00CF181C"/>
    <w:rsid w:val="00CF7CA8"/>
    <w:rsid w:val="00D058FA"/>
    <w:rsid w:val="00D267FC"/>
    <w:rsid w:val="00D32B7B"/>
    <w:rsid w:val="00D330A1"/>
    <w:rsid w:val="00D42230"/>
    <w:rsid w:val="00D44C2E"/>
    <w:rsid w:val="00D64CBD"/>
    <w:rsid w:val="00D65C86"/>
    <w:rsid w:val="00D76473"/>
    <w:rsid w:val="00D80507"/>
    <w:rsid w:val="00D9191C"/>
    <w:rsid w:val="00D963D7"/>
    <w:rsid w:val="00D968A2"/>
    <w:rsid w:val="00D97378"/>
    <w:rsid w:val="00DB21C3"/>
    <w:rsid w:val="00DD58D8"/>
    <w:rsid w:val="00DE6D1F"/>
    <w:rsid w:val="00DF248B"/>
    <w:rsid w:val="00E00726"/>
    <w:rsid w:val="00E02399"/>
    <w:rsid w:val="00E02646"/>
    <w:rsid w:val="00E03E91"/>
    <w:rsid w:val="00E14314"/>
    <w:rsid w:val="00E33AC0"/>
    <w:rsid w:val="00E51416"/>
    <w:rsid w:val="00E550ED"/>
    <w:rsid w:val="00E65E18"/>
    <w:rsid w:val="00E747CF"/>
    <w:rsid w:val="00E80C19"/>
    <w:rsid w:val="00E8615B"/>
    <w:rsid w:val="00E93ADC"/>
    <w:rsid w:val="00EA285F"/>
    <w:rsid w:val="00EA4EB2"/>
    <w:rsid w:val="00EA5D21"/>
    <w:rsid w:val="00EB1030"/>
    <w:rsid w:val="00EC1361"/>
    <w:rsid w:val="00EC1E71"/>
    <w:rsid w:val="00ED4A75"/>
    <w:rsid w:val="00EE1098"/>
    <w:rsid w:val="00EE7CE2"/>
    <w:rsid w:val="00F044C5"/>
    <w:rsid w:val="00F13B7D"/>
    <w:rsid w:val="00F23BAC"/>
    <w:rsid w:val="00F240B9"/>
    <w:rsid w:val="00F26610"/>
    <w:rsid w:val="00F3179D"/>
    <w:rsid w:val="00F37379"/>
    <w:rsid w:val="00F40736"/>
    <w:rsid w:val="00F631E4"/>
    <w:rsid w:val="00F7170E"/>
    <w:rsid w:val="00F735D6"/>
    <w:rsid w:val="00F76B74"/>
    <w:rsid w:val="00F86087"/>
    <w:rsid w:val="00F936B9"/>
    <w:rsid w:val="00F93EBD"/>
    <w:rsid w:val="00F97BFC"/>
    <w:rsid w:val="00FA0EE3"/>
    <w:rsid w:val="00FB43B7"/>
    <w:rsid w:val="00FD2472"/>
    <w:rsid w:val="00FD2F13"/>
    <w:rsid w:val="00FD3072"/>
    <w:rsid w:val="00FD7047"/>
    <w:rsid w:val="5995D58A"/>
    <w:rsid w:val="77430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20A6"/>
  <w15:docId w15:val="{A8EAA730-635C-4A44-A36D-FDCF2A37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1E"/>
  </w:style>
  <w:style w:type="paragraph" w:styleId="Heading1">
    <w:name w:val="heading 1"/>
    <w:basedOn w:val="Normal"/>
    <w:next w:val="Normal"/>
    <w:link w:val="Heading1Char"/>
    <w:uiPriority w:val="9"/>
    <w:qFormat/>
    <w:rsid w:val="00540897"/>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985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F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6F0E"/>
    <w:rPr>
      <w:rFonts w:eastAsiaTheme="minorEastAsia"/>
      <w:lang w:val="en-US"/>
    </w:rPr>
  </w:style>
  <w:style w:type="paragraph" w:styleId="Header">
    <w:name w:val="header"/>
    <w:basedOn w:val="Normal"/>
    <w:link w:val="HeaderChar"/>
    <w:uiPriority w:val="99"/>
    <w:unhideWhenUsed/>
    <w:rsid w:val="001A6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0E"/>
  </w:style>
  <w:style w:type="paragraph" w:styleId="Footer">
    <w:name w:val="footer"/>
    <w:basedOn w:val="Normal"/>
    <w:link w:val="FooterChar"/>
    <w:uiPriority w:val="99"/>
    <w:unhideWhenUsed/>
    <w:rsid w:val="001A6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0E"/>
  </w:style>
  <w:style w:type="paragraph" w:styleId="ListParagraph">
    <w:name w:val="List Paragraph"/>
    <w:basedOn w:val="Normal"/>
    <w:uiPriority w:val="34"/>
    <w:qFormat/>
    <w:rsid w:val="001A6F0E"/>
    <w:pPr>
      <w:ind w:left="720"/>
      <w:contextualSpacing/>
    </w:pPr>
  </w:style>
  <w:style w:type="numbering" w:customStyle="1" w:styleId="Style1">
    <w:name w:val="Style1"/>
    <w:uiPriority w:val="99"/>
    <w:rsid w:val="00941301"/>
    <w:pPr>
      <w:numPr>
        <w:numId w:val="1"/>
      </w:numPr>
    </w:pPr>
  </w:style>
  <w:style w:type="paragraph" w:styleId="BalloonText">
    <w:name w:val="Balloon Text"/>
    <w:basedOn w:val="Normal"/>
    <w:link w:val="BalloonTextChar"/>
    <w:uiPriority w:val="99"/>
    <w:semiHidden/>
    <w:unhideWhenUsed/>
    <w:rsid w:val="009A4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77"/>
    <w:rPr>
      <w:rFonts w:ascii="Segoe UI" w:hAnsi="Segoe UI" w:cs="Segoe UI"/>
      <w:sz w:val="18"/>
      <w:szCs w:val="18"/>
    </w:rPr>
  </w:style>
  <w:style w:type="table" w:styleId="TableGrid">
    <w:name w:val="Table Grid"/>
    <w:basedOn w:val="TableNormal"/>
    <w:rsid w:val="003B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97"/>
    <w:rPr>
      <w:rFonts w:asciiTheme="majorHAnsi" w:eastAsiaTheme="majorEastAsia" w:hAnsiTheme="majorHAnsi" w:cstheme="majorBidi"/>
      <w:b/>
      <w:szCs w:val="32"/>
    </w:rPr>
  </w:style>
  <w:style w:type="paragraph" w:styleId="TOCHeading">
    <w:name w:val="TOC Heading"/>
    <w:basedOn w:val="Heading1"/>
    <w:next w:val="Normal"/>
    <w:uiPriority w:val="39"/>
    <w:unhideWhenUsed/>
    <w:qFormat/>
    <w:rsid w:val="001651E6"/>
    <w:pPr>
      <w:outlineLvl w:val="9"/>
    </w:pPr>
    <w:rPr>
      <w:lang w:val="en-US"/>
    </w:rPr>
  </w:style>
  <w:style w:type="paragraph" w:styleId="TOC2">
    <w:name w:val="toc 2"/>
    <w:basedOn w:val="Normal"/>
    <w:next w:val="Normal"/>
    <w:autoRedefine/>
    <w:uiPriority w:val="39"/>
    <w:unhideWhenUsed/>
    <w:rsid w:val="001651E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651E6"/>
    <w:pPr>
      <w:spacing w:after="100"/>
    </w:pPr>
    <w:rPr>
      <w:rFonts w:eastAsiaTheme="minorEastAsia" w:cs="Times New Roman"/>
      <w:lang w:val="en-US"/>
    </w:rPr>
  </w:style>
  <w:style w:type="paragraph" w:styleId="TOC3">
    <w:name w:val="toc 3"/>
    <w:basedOn w:val="Normal"/>
    <w:next w:val="Normal"/>
    <w:autoRedefine/>
    <w:uiPriority w:val="39"/>
    <w:unhideWhenUsed/>
    <w:rsid w:val="001651E6"/>
    <w:pPr>
      <w:spacing w:after="100"/>
      <w:ind w:left="440"/>
    </w:pPr>
    <w:rPr>
      <w:rFonts w:eastAsiaTheme="minorEastAsia" w:cs="Times New Roman"/>
      <w:lang w:val="en-US"/>
    </w:rPr>
  </w:style>
  <w:style w:type="character" w:styleId="CommentReference">
    <w:name w:val="annotation reference"/>
    <w:basedOn w:val="DefaultParagraphFont"/>
    <w:uiPriority w:val="99"/>
    <w:semiHidden/>
    <w:unhideWhenUsed/>
    <w:rsid w:val="00830E6F"/>
    <w:rPr>
      <w:sz w:val="16"/>
      <w:szCs w:val="16"/>
    </w:rPr>
  </w:style>
  <w:style w:type="paragraph" w:styleId="CommentText">
    <w:name w:val="annotation text"/>
    <w:basedOn w:val="Normal"/>
    <w:link w:val="CommentTextChar"/>
    <w:uiPriority w:val="99"/>
    <w:unhideWhenUsed/>
    <w:rsid w:val="00830E6F"/>
    <w:pPr>
      <w:spacing w:line="240" w:lineRule="auto"/>
    </w:pPr>
    <w:rPr>
      <w:sz w:val="20"/>
      <w:szCs w:val="20"/>
    </w:rPr>
  </w:style>
  <w:style w:type="character" w:customStyle="1" w:styleId="CommentTextChar">
    <w:name w:val="Comment Text Char"/>
    <w:basedOn w:val="DefaultParagraphFont"/>
    <w:link w:val="CommentText"/>
    <w:uiPriority w:val="99"/>
    <w:rsid w:val="00830E6F"/>
    <w:rPr>
      <w:sz w:val="20"/>
      <w:szCs w:val="20"/>
    </w:rPr>
  </w:style>
  <w:style w:type="paragraph" w:styleId="CommentSubject">
    <w:name w:val="annotation subject"/>
    <w:basedOn w:val="CommentText"/>
    <w:next w:val="CommentText"/>
    <w:link w:val="CommentSubjectChar"/>
    <w:uiPriority w:val="99"/>
    <w:semiHidden/>
    <w:unhideWhenUsed/>
    <w:rsid w:val="00830E6F"/>
    <w:rPr>
      <w:b/>
      <w:bCs/>
    </w:rPr>
  </w:style>
  <w:style w:type="character" w:customStyle="1" w:styleId="CommentSubjectChar">
    <w:name w:val="Comment Subject Char"/>
    <w:basedOn w:val="CommentTextChar"/>
    <w:link w:val="CommentSubject"/>
    <w:uiPriority w:val="99"/>
    <w:semiHidden/>
    <w:rsid w:val="00830E6F"/>
    <w:rPr>
      <w:b/>
      <w:bCs/>
      <w:sz w:val="20"/>
      <w:szCs w:val="20"/>
    </w:rPr>
  </w:style>
  <w:style w:type="character" w:styleId="Hyperlink">
    <w:name w:val="Hyperlink"/>
    <w:basedOn w:val="DefaultParagraphFont"/>
    <w:uiPriority w:val="99"/>
    <w:unhideWhenUsed/>
    <w:rsid w:val="0070207D"/>
    <w:rPr>
      <w:color w:val="0563C1" w:themeColor="hyperlink"/>
      <w:u w:val="single"/>
    </w:rPr>
  </w:style>
  <w:style w:type="character" w:customStyle="1" w:styleId="UnresolvedMention1">
    <w:name w:val="Unresolved Mention1"/>
    <w:basedOn w:val="DefaultParagraphFont"/>
    <w:uiPriority w:val="99"/>
    <w:semiHidden/>
    <w:unhideWhenUsed/>
    <w:rsid w:val="0070207D"/>
    <w:rPr>
      <w:color w:val="605E5C"/>
      <w:shd w:val="clear" w:color="auto" w:fill="E1DFDD"/>
    </w:rPr>
  </w:style>
  <w:style w:type="character" w:styleId="FollowedHyperlink">
    <w:name w:val="FollowedHyperlink"/>
    <w:basedOn w:val="DefaultParagraphFont"/>
    <w:uiPriority w:val="99"/>
    <w:semiHidden/>
    <w:unhideWhenUsed/>
    <w:rsid w:val="0070207D"/>
    <w:rPr>
      <w:color w:val="954F72" w:themeColor="followedHyperlink"/>
      <w:u w:val="single"/>
    </w:rPr>
  </w:style>
  <w:style w:type="paragraph" w:styleId="Title">
    <w:name w:val="Title"/>
    <w:basedOn w:val="Normal"/>
    <w:next w:val="Normal"/>
    <w:link w:val="TitleChar"/>
    <w:uiPriority w:val="10"/>
    <w:qFormat/>
    <w:rsid w:val="009858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83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583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6966E3"/>
    <w:rPr>
      <w:color w:val="605E5C"/>
      <w:shd w:val="clear" w:color="auto" w:fill="E1DFDD"/>
    </w:rPr>
  </w:style>
  <w:style w:type="character" w:customStyle="1" w:styleId="UnresolvedMention">
    <w:name w:val="Unresolved Mention"/>
    <w:basedOn w:val="DefaultParagraphFont"/>
    <w:uiPriority w:val="99"/>
    <w:semiHidden/>
    <w:unhideWhenUsed/>
    <w:rsid w:val="00A474E5"/>
    <w:rPr>
      <w:color w:val="605E5C"/>
      <w:shd w:val="clear" w:color="auto" w:fill="E1DFDD"/>
    </w:rPr>
  </w:style>
  <w:style w:type="paragraph" w:styleId="Revision">
    <w:name w:val="Revision"/>
    <w:hidden/>
    <w:uiPriority w:val="99"/>
    <w:semiHidden/>
    <w:rsid w:val="00B24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6315">
      <w:bodyDiv w:val="1"/>
      <w:marLeft w:val="0"/>
      <w:marRight w:val="0"/>
      <w:marTop w:val="0"/>
      <w:marBottom w:val="0"/>
      <w:divBdr>
        <w:top w:val="none" w:sz="0" w:space="0" w:color="auto"/>
        <w:left w:val="none" w:sz="0" w:space="0" w:color="auto"/>
        <w:bottom w:val="none" w:sz="0" w:space="0" w:color="auto"/>
        <w:right w:val="none" w:sz="0" w:space="0" w:color="auto"/>
      </w:divBdr>
    </w:div>
    <w:div w:id="1096898193">
      <w:bodyDiv w:val="1"/>
      <w:marLeft w:val="0"/>
      <w:marRight w:val="0"/>
      <w:marTop w:val="0"/>
      <w:marBottom w:val="0"/>
      <w:divBdr>
        <w:top w:val="none" w:sz="0" w:space="0" w:color="auto"/>
        <w:left w:val="none" w:sz="0" w:space="0" w:color="auto"/>
        <w:bottom w:val="none" w:sz="0" w:space="0" w:color="auto"/>
        <w:right w:val="none" w:sz="0" w:space="0" w:color="auto"/>
      </w:divBdr>
    </w:div>
    <w:div w:id="1527256257">
      <w:bodyDiv w:val="1"/>
      <w:marLeft w:val="0"/>
      <w:marRight w:val="0"/>
      <w:marTop w:val="0"/>
      <w:marBottom w:val="0"/>
      <w:divBdr>
        <w:top w:val="none" w:sz="0" w:space="0" w:color="auto"/>
        <w:left w:val="none" w:sz="0" w:space="0" w:color="auto"/>
        <w:bottom w:val="none" w:sz="0" w:space="0" w:color="auto"/>
        <w:right w:val="none" w:sz="0" w:space="0" w:color="auto"/>
      </w:divBdr>
    </w:div>
    <w:div w:id="1682853671">
      <w:bodyDiv w:val="1"/>
      <w:marLeft w:val="0"/>
      <w:marRight w:val="0"/>
      <w:marTop w:val="0"/>
      <w:marBottom w:val="0"/>
      <w:divBdr>
        <w:top w:val="none" w:sz="0" w:space="0" w:color="auto"/>
        <w:left w:val="none" w:sz="0" w:space="0" w:color="auto"/>
        <w:bottom w:val="none" w:sz="0" w:space="0" w:color="auto"/>
        <w:right w:val="none" w:sz="0" w:space="0" w:color="auto"/>
      </w:divBdr>
    </w:div>
    <w:div w:id="2067414657">
      <w:bodyDiv w:val="1"/>
      <w:marLeft w:val="0"/>
      <w:marRight w:val="0"/>
      <w:marTop w:val="0"/>
      <w:marBottom w:val="0"/>
      <w:divBdr>
        <w:top w:val="none" w:sz="0" w:space="0" w:color="auto"/>
        <w:left w:val="none" w:sz="0" w:space="0" w:color="auto"/>
        <w:bottom w:val="none" w:sz="0" w:space="0" w:color="auto"/>
        <w:right w:val="none" w:sz="0" w:space="0" w:color="auto"/>
      </w:divBdr>
    </w:div>
    <w:div w:id="20727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legislation.gov.uk/uksi/1981/917/regulation/3/made" TargetMode="External"/><Relationship Id="rId26" Type="http://schemas.openxmlformats.org/officeDocument/2006/relationships/hyperlink" Target="https://www.gov.uk/government/publications/first-aid-in-schools" TargetMode="External"/><Relationship Id="rId39" Type="http://schemas.openxmlformats.org/officeDocument/2006/relationships/footer" Target="footer3.xml"/><Relationship Id="rId21" Type="http://schemas.openxmlformats.org/officeDocument/2006/relationships/hyperlink" Target="http://www.legislation.gov.uk/uksi/1979/628"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2013/1471/schedule/1/paragraph/1/made" TargetMode="External"/><Relationship Id="rId29" Type="http://schemas.openxmlformats.org/officeDocument/2006/relationships/hyperlink" Target="https://assets.publishing.service.gov.uk/media/656f23550f12ef07a53e024e/EYFS_statutory_framework_for_group_and_school_based_providers.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gov.uk/riddor/report.htm" TargetMode="External"/><Relationship Id="rId32" Type="http://schemas.openxmlformats.org/officeDocument/2006/relationships/hyperlink" Target="http://evaq8.co.uk/British-Standard-BS8599-1-First-Aid-Refill-Pack-Large.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first-aid-in-schools" TargetMode="External"/><Relationship Id="rId23" Type="http://schemas.openxmlformats.org/officeDocument/2006/relationships/hyperlink" Target="https://www.hse.gov.uk/riddor/dangerous-occurences.htm" TargetMode="External"/><Relationship Id="rId28" Type="http://schemas.openxmlformats.org/officeDocument/2006/relationships/hyperlink" Target="https://www.hse.gov.uk/pubns/edis1.ht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uksi/1999/3242/contents/made" TargetMode="External"/><Relationship Id="rId31" Type="http://schemas.openxmlformats.org/officeDocument/2006/relationships/hyperlink" Target="http://evaq8.co.uk/First-Aid-Refill-Pack-British-Standard-BS8599-1-Medium.html"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legislation.gov.uk/uksi/2014/3283/schedule/made" TargetMode="External"/><Relationship Id="rId27" Type="http://schemas.openxmlformats.org/officeDocument/2006/relationships/hyperlink" Target="https://www.gov.uk/government/publications/health-and-safety-advice-for-schools" TargetMode="External"/><Relationship Id="rId30" Type="http://schemas.openxmlformats.org/officeDocument/2006/relationships/hyperlink" Target="http://evaq8.co.uk/First-Aid-Refill-Pack-British-Standard-BS8599-1-Small.html" TargetMode="External"/><Relationship Id="rId35" Type="http://schemas.openxmlformats.org/officeDocument/2006/relationships/header" Target="header2.xml"/><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hse.gov.uk/pubns/edis1.htm"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evaq8.co.uk/British-Standard-BS8599-1-First-Aid-Refill-Pack-Large.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595273-b496-4899-82a3-2dde57cfce57">
      <UserInfo>
        <DisplayName>Zoe Jepson</DisplayName>
        <AccountId>70</AccountId>
        <AccountType/>
      </UserInfo>
    </SharedWithUsers>
  </documentManagement>
</p:properties>
</file>

<file path=customXml/item3.xml>��< ? x m l   v e r s i o n = " 1 . 0 "   e n c o d i n g = " u t f - 1 6 " ? > < p r o p e r t i e s   x m l n s = " h t t p : / / w w w . i m a n a g e . c o m / w o r k / x m l s c h e m a " >  
     < d o c u m e n t i d > C L O U D _ U K ! 2 2 4 2 3 5 4 4 1 . 1 < / d o c u m e n t i d >  
     < s e n d e r i d > 1 2 2 5 2 < / s e n d e r i d >  
     < s e n d e r e m a i l > R A C H E L O A K E S @ E V E R S H E D S - S U T H E R L A N D . C O M < / s e n d e r e m a i l >  
     < l a s t m o d i f i e d > 2 0 2 4 - 0 2 - 1 9 T 1 1 : 4 4 : 0 0 . 0 0 0 0 0 0 0 + 0 0 : 0 0 < / l a s t m o d i f i e d >  
     < d a t a b a s e > C L O U D _ U K < / 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E957-B5DD-4962-99E3-1A544BDE823A}">
  <ds:schemaRefs>
    <ds:schemaRef ds:uri="http://schemas.microsoft.com/sharepoint/v3/contenttype/forms"/>
  </ds:schemaRefs>
</ds:datastoreItem>
</file>

<file path=customXml/itemProps2.xml><?xml version="1.0" encoding="utf-8"?>
<ds:datastoreItem xmlns:ds="http://schemas.openxmlformats.org/officeDocument/2006/customXml" ds:itemID="{68E7F103-C6DB-45EF-94FB-8AC51A63E7CE}">
  <ds:schemaRefs>
    <ds:schemaRef ds:uri="http://purl.org/dc/elements/1.1/"/>
    <ds:schemaRef ds:uri="http://schemas.microsoft.com/office/2006/documentManagement/types"/>
    <ds:schemaRef ds:uri="b0290e2d-6d28-4b25-ab24-cf6d60ca7b40"/>
    <ds:schemaRef ds:uri="http://schemas.microsoft.com/office/2006/metadata/properties"/>
    <ds:schemaRef ds:uri="dd595273-b496-4899-82a3-2dde57cfce57"/>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1E9902C-745B-45EC-A3F8-FBAD573BECF8}">
  <ds:schemaRefs>
    <ds:schemaRef ds:uri="http://www.imanage.com/work/xmlschema"/>
  </ds:schemaRefs>
</ds:datastoreItem>
</file>

<file path=customXml/itemProps4.xml><?xml version="1.0" encoding="utf-8"?>
<ds:datastoreItem xmlns:ds="http://schemas.openxmlformats.org/officeDocument/2006/customXml" ds:itemID="{D29CF351-F859-4760-B5B4-4F2856F85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EC9D2-4FF5-4CF7-BA0A-BE96D9C1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First Aid Policy AND PROCEDURE</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 AND PROCEDURE</dc:title>
  <dc:subject/>
  <dc:creator>Joe Galiszewski</dc:creator>
  <cp:keywords/>
  <dc:description/>
  <cp:lastModifiedBy>Zoe Jepson</cp:lastModifiedBy>
  <cp:revision>2</cp:revision>
  <cp:lastPrinted>2018-06-14T11:18:00Z</cp:lastPrinted>
  <dcterms:created xsi:type="dcterms:W3CDTF">2025-02-08T15:33:00Z</dcterms:created>
  <dcterms:modified xsi:type="dcterms:W3CDTF">2025-02-08T15:33:00Z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ies>
</file>